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3AA49" w14:textId="6C1F275B" w:rsidR="00FB6628" w:rsidRPr="00B4590B" w:rsidRDefault="00FB6628" w:rsidP="00FB6628">
      <w:pPr>
        <w:spacing w:line="276" w:lineRule="auto"/>
        <w:rPr>
          <w:rFonts w:ascii="Season Mix Medium" w:hAnsi="Season Mix Medium" w:cs="Arial"/>
          <w:b/>
          <w:bCs/>
          <w:sz w:val="28"/>
          <w:szCs w:val="28"/>
        </w:rPr>
      </w:pPr>
      <w:r w:rsidRPr="00B4590B">
        <w:rPr>
          <w:rFonts w:ascii="Season Mix Medium" w:hAnsi="Season Mix Medium" w:cs="Arial"/>
          <w:b/>
          <w:bCs/>
          <w:sz w:val="28"/>
          <w:szCs w:val="28"/>
        </w:rPr>
        <w:t>Per E-Bike durchs County Tipperary: Auf den Spuren von Shane MacGowan</w:t>
      </w:r>
    </w:p>
    <w:p w14:paraId="4468DA75" w14:textId="2BC37839" w:rsidR="00AB5E0E" w:rsidRPr="00B4590B" w:rsidRDefault="001451C9" w:rsidP="00D95B7C">
      <w:pPr>
        <w:spacing w:line="276" w:lineRule="auto"/>
        <w:rPr>
          <w:rFonts w:ascii="Season Mix Medium" w:hAnsi="Season Mix Medium" w:cs="Arial"/>
          <w:sz w:val="28"/>
          <w:szCs w:val="28"/>
        </w:rPr>
      </w:pPr>
      <w:r>
        <w:rPr>
          <w:rFonts w:ascii="Season Mix Medium" w:hAnsi="Season Mix Medium" w:cs="Arial"/>
          <w:sz w:val="28"/>
          <w:szCs w:val="28"/>
        </w:rPr>
        <w:t xml:space="preserve">Eine neue Rad-Rundtour führt zu den wichtigen Wirkungsstätten des </w:t>
      </w:r>
      <w:r w:rsidR="00D679DC" w:rsidRPr="00B4590B">
        <w:rPr>
          <w:rFonts w:ascii="Season Mix Medium" w:hAnsi="Season Mix Medium" w:cs="Arial"/>
          <w:sz w:val="28"/>
          <w:szCs w:val="28"/>
        </w:rPr>
        <w:t>Sänger</w:t>
      </w:r>
      <w:r>
        <w:rPr>
          <w:rFonts w:ascii="Season Mix Medium" w:hAnsi="Season Mix Medium" w:cs="Arial"/>
          <w:sz w:val="28"/>
          <w:szCs w:val="28"/>
        </w:rPr>
        <w:t>s</w:t>
      </w:r>
      <w:r w:rsidR="00D679DC" w:rsidRPr="00B4590B">
        <w:rPr>
          <w:rFonts w:ascii="Season Mix Medium" w:hAnsi="Season Mix Medium" w:cs="Arial"/>
          <w:sz w:val="28"/>
          <w:szCs w:val="28"/>
        </w:rPr>
        <w:t xml:space="preserve"> der weltberühmten Band The Pogues </w:t>
      </w:r>
      <w:r w:rsidR="00F64E2B">
        <w:rPr>
          <w:rFonts w:ascii="Season Mix Medium" w:hAnsi="Season Mix Medium" w:cs="Arial"/>
          <w:sz w:val="28"/>
          <w:szCs w:val="28"/>
        </w:rPr>
        <w:t xml:space="preserve">– </w:t>
      </w:r>
      <w:r w:rsidR="00FB6628" w:rsidRPr="00B4590B">
        <w:rPr>
          <w:rFonts w:ascii="Season Mix Medium" w:hAnsi="Season Mix Medium" w:cs="Arial"/>
          <w:sz w:val="28"/>
          <w:szCs w:val="28"/>
        </w:rPr>
        <w:t>i</w:t>
      </w:r>
      <w:r w:rsidR="00D679DC" w:rsidRPr="00B4590B">
        <w:rPr>
          <w:rFonts w:ascii="Season Mix Medium" w:hAnsi="Season Mix Medium" w:cs="Arial"/>
          <w:sz w:val="28"/>
          <w:szCs w:val="28"/>
        </w:rPr>
        <w:t>nklusive XXL-Murals in Nenagh.</w:t>
      </w:r>
    </w:p>
    <w:p w14:paraId="0591837D" w14:textId="77777777" w:rsidR="00AB5E0E" w:rsidRPr="007C544A" w:rsidRDefault="00AB5E0E" w:rsidP="00D95B7C">
      <w:pPr>
        <w:spacing w:line="276" w:lineRule="auto"/>
        <w:rPr>
          <w:rFonts w:ascii="Arial" w:hAnsi="Arial" w:cs="Arial"/>
          <w:i/>
          <w:iCs/>
        </w:rPr>
      </w:pPr>
    </w:p>
    <w:p w14:paraId="7B7D4072" w14:textId="2E371A5B" w:rsidR="00C76AEA" w:rsidRPr="007C544A" w:rsidRDefault="00AB5E0E" w:rsidP="00D95B7C">
      <w:pPr>
        <w:spacing w:line="276" w:lineRule="auto"/>
        <w:rPr>
          <w:rFonts w:ascii="Arial" w:hAnsi="Arial" w:cs="Arial"/>
        </w:rPr>
      </w:pPr>
      <w:r w:rsidRPr="007C544A">
        <w:rPr>
          <w:rFonts w:ascii="Arial" w:hAnsi="Arial" w:cs="Arial"/>
          <w:b/>
          <w:bCs/>
        </w:rPr>
        <w:t xml:space="preserve">Frankfurt </w:t>
      </w:r>
      <w:r w:rsidRPr="00DD77F6">
        <w:rPr>
          <w:rFonts w:ascii="Arial" w:hAnsi="Arial" w:cs="Arial"/>
          <w:b/>
          <w:bCs/>
        </w:rPr>
        <w:t xml:space="preserve">am Main, </w:t>
      </w:r>
      <w:r w:rsidR="00A41A5B" w:rsidRPr="00DD77F6">
        <w:rPr>
          <w:rFonts w:ascii="Arial" w:hAnsi="Arial" w:cs="Arial"/>
          <w:b/>
          <w:bCs/>
        </w:rPr>
        <w:t>15</w:t>
      </w:r>
      <w:r w:rsidRPr="00DD77F6">
        <w:rPr>
          <w:rFonts w:ascii="Arial" w:hAnsi="Arial" w:cs="Arial"/>
          <w:b/>
          <w:bCs/>
        </w:rPr>
        <w:t>.7.2026</w:t>
      </w:r>
      <w:r w:rsidR="00A41A5B" w:rsidRPr="00DD77F6">
        <w:rPr>
          <w:rFonts w:ascii="Arial" w:hAnsi="Arial" w:cs="Arial"/>
          <w:b/>
          <w:bCs/>
        </w:rPr>
        <w:t xml:space="preserve"> –</w:t>
      </w:r>
      <w:r w:rsidRPr="00DD77F6">
        <w:rPr>
          <w:rFonts w:ascii="Arial" w:hAnsi="Arial" w:cs="Arial"/>
          <w:b/>
          <w:bCs/>
        </w:rPr>
        <w:t xml:space="preserve"> </w:t>
      </w:r>
      <w:r w:rsidR="00C76AEA" w:rsidRPr="00DD77F6">
        <w:rPr>
          <w:rFonts w:ascii="Arial" w:hAnsi="Arial" w:cs="Arial"/>
        </w:rPr>
        <w:t>Ist der Lough Derg ein See? Eindeutig</w:t>
      </w:r>
      <w:r w:rsidR="00FB6628" w:rsidRPr="00DD77F6">
        <w:rPr>
          <w:rFonts w:ascii="Arial" w:hAnsi="Arial" w:cs="Arial"/>
        </w:rPr>
        <w:t>, e</w:t>
      </w:r>
      <w:r w:rsidR="00C76AEA" w:rsidRPr="00DD77F6">
        <w:rPr>
          <w:rFonts w:ascii="Arial" w:hAnsi="Arial" w:cs="Arial"/>
        </w:rPr>
        <w:t xml:space="preserve">r ist sogar Irlands drittgrößter. Er ist aber auch ein Fluss. </w:t>
      </w:r>
      <w:r w:rsidR="00487BBB" w:rsidRPr="00DD77F6">
        <w:rPr>
          <w:rFonts w:ascii="Arial" w:hAnsi="Arial" w:cs="Arial"/>
        </w:rPr>
        <w:t xml:space="preserve">Nämlich </w:t>
      </w:r>
      <w:r w:rsidR="00C76AEA" w:rsidRPr="00DD77F6">
        <w:rPr>
          <w:rFonts w:ascii="Arial" w:hAnsi="Arial" w:cs="Arial"/>
        </w:rPr>
        <w:t>ein</w:t>
      </w:r>
      <w:r w:rsidR="00487BBB" w:rsidRPr="00DD77F6">
        <w:rPr>
          <w:rFonts w:ascii="Arial" w:hAnsi="Arial" w:cs="Arial"/>
        </w:rPr>
        <w:t>,</w:t>
      </w:r>
      <w:r w:rsidR="00C76AEA" w:rsidRPr="00DD77F6">
        <w:rPr>
          <w:rFonts w:ascii="Arial" w:hAnsi="Arial" w:cs="Arial"/>
        </w:rPr>
        <w:t xml:space="preserve"> </w:t>
      </w:r>
      <w:r w:rsidR="00653510" w:rsidRPr="00DD77F6">
        <w:rPr>
          <w:rFonts w:ascii="Arial" w:hAnsi="Arial" w:cs="Arial"/>
        </w:rPr>
        <w:t>wenn auch sehr breiter Abschnitt</w:t>
      </w:r>
      <w:r w:rsidR="00C76AEA" w:rsidRPr="00DD77F6">
        <w:rPr>
          <w:rFonts w:ascii="Arial" w:hAnsi="Arial" w:cs="Arial"/>
        </w:rPr>
        <w:t xml:space="preserve"> des </w:t>
      </w:r>
      <w:hyperlink r:id="rId7" w:history="1">
        <w:r w:rsidR="00C76AEA" w:rsidRPr="007E1FEB">
          <w:rPr>
            <w:rStyle w:val="Hyperlink"/>
            <w:rFonts w:ascii="Arial" w:hAnsi="Arial" w:cs="Arial"/>
            <w:b/>
            <w:bCs/>
          </w:rPr>
          <w:t>Shannon</w:t>
        </w:r>
      </w:hyperlink>
      <w:r w:rsidR="00C76AEA" w:rsidRPr="007C544A">
        <w:rPr>
          <w:rFonts w:ascii="Arial" w:hAnsi="Arial" w:cs="Arial"/>
        </w:rPr>
        <w:t xml:space="preserve">. </w:t>
      </w:r>
      <w:r w:rsidR="00D74435" w:rsidRPr="007C544A">
        <w:rPr>
          <w:rFonts w:ascii="Arial" w:hAnsi="Arial" w:cs="Arial"/>
        </w:rPr>
        <w:t>Er fließt</w:t>
      </w:r>
      <w:r w:rsidR="00C76AEA" w:rsidRPr="007C544A">
        <w:rPr>
          <w:rFonts w:ascii="Arial" w:hAnsi="Arial" w:cs="Arial"/>
        </w:rPr>
        <w:t xml:space="preserve"> bei Portumna in den See hinein und verlässt ihn 35 Kilometer weiter südlich </w:t>
      </w:r>
      <w:r w:rsidR="00FB6628" w:rsidRPr="007C544A">
        <w:rPr>
          <w:rFonts w:ascii="Arial" w:hAnsi="Arial" w:cs="Arial"/>
        </w:rPr>
        <w:t xml:space="preserve">bei Killaloe </w:t>
      </w:r>
      <w:r w:rsidR="00C76AEA" w:rsidRPr="007C544A">
        <w:rPr>
          <w:rFonts w:ascii="Arial" w:hAnsi="Arial" w:cs="Arial"/>
        </w:rPr>
        <w:t>wieder, um weiter Richtung Limerick und Atlantik zu ziehen.</w:t>
      </w:r>
      <w:r w:rsidR="00AC158B" w:rsidRPr="007C544A">
        <w:rPr>
          <w:rFonts w:ascii="Arial" w:hAnsi="Arial" w:cs="Arial"/>
        </w:rPr>
        <w:t xml:space="preserve"> </w:t>
      </w:r>
      <w:r w:rsidR="00653510" w:rsidRPr="007C544A">
        <w:rPr>
          <w:rFonts w:ascii="Arial" w:hAnsi="Arial" w:cs="Arial"/>
        </w:rPr>
        <w:t>N</w:t>
      </w:r>
      <w:r w:rsidR="00C76AEA" w:rsidRPr="007C544A">
        <w:rPr>
          <w:rFonts w:ascii="Arial" w:hAnsi="Arial" w:cs="Arial"/>
        </w:rPr>
        <w:t xml:space="preserve">icht nur wegen </w:t>
      </w:r>
      <w:r w:rsidR="00653510" w:rsidRPr="007C544A">
        <w:rPr>
          <w:rFonts w:ascii="Arial" w:hAnsi="Arial" w:cs="Arial"/>
        </w:rPr>
        <w:t>dieser</w:t>
      </w:r>
      <w:r w:rsidR="00C76AEA" w:rsidRPr="007C544A">
        <w:rPr>
          <w:rFonts w:ascii="Arial" w:hAnsi="Arial" w:cs="Arial"/>
        </w:rPr>
        <w:t xml:space="preserve"> </w:t>
      </w:r>
      <w:r w:rsidR="00653510" w:rsidRPr="007C544A">
        <w:rPr>
          <w:rFonts w:ascii="Arial" w:hAnsi="Arial" w:cs="Arial"/>
        </w:rPr>
        <w:t>„</w:t>
      </w:r>
      <w:r w:rsidR="00C76AEA" w:rsidRPr="007C544A">
        <w:rPr>
          <w:rFonts w:ascii="Arial" w:hAnsi="Arial" w:cs="Arial"/>
        </w:rPr>
        <w:t>Wandlungsfähigkeit</w:t>
      </w:r>
      <w:r w:rsidR="00653510" w:rsidRPr="007C544A">
        <w:rPr>
          <w:rFonts w:ascii="Arial" w:hAnsi="Arial" w:cs="Arial"/>
        </w:rPr>
        <w:t>“</w:t>
      </w:r>
      <w:r w:rsidR="00C76AEA" w:rsidRPr="007C544A">
        <w:rPr>
          <w:rFonts w:ascii="Arial" w:hAnsi="Arial" w:cs="Arial"/>
        </w:rPr>
        <w:t xml:space="preserve"> </w:t>
      </w:r>
      <w:r w:rsidR="00653510" w:rsidRPr="007C544A">
        <w:rPr>
          <w:rFonts w:ascii="Arial" w:hAnsi="Arial" w:cs="Arial"/>
        </w:rPr>
        <w:t xml:space="preserve">wurde der Shannon </w:t>
      </w:r>
      <w:r w:rsidR="00BB7BE8" w:rsidRPr="007C544A">
        <w:rPr>
          <w:rFonts w:ascii="Arial" w:hAnsi="Arial" w:cs="Arial"/>
        </w:rPr>
        <w:t xml:space="preserve">seit Generationen </w:t>
      </w:r>
      <w:r w:rsidR="00C76AEA" w:rsidRPr="007C544A">
        <w:rPr>
          <w:rFonts w:ascii="Arial" w:hAnsi="Arial" w:cs="Arial"/>
        </w:rPr>
        <w:t>in Geschichten und Liedern verewigt. Eines der bekanntesten heißt „The Broad Majestic Shannon“ und stammt aus der Feder von Shane MacGowan</w:t>
      </w:r>
      <w:r w:rsidR="00653510" w:rsidRPr="007C544A">
        <w:rPr>
          <w:rFonts w:ascii="Arial" w:hAnsi="Arial" w:cs="Arial"/>
        </w:rPr>
        <w:t>, dem Sänger der Pogues</w:t>
      </w:r>
      <w:r w:rsidR="00C76AEA" w:rsidRPr="007C544A">
        <w:rPr>
          <w:rFonts w:ascii="Arial" w:hAnsi="Arial" w:cs="Arial"/>
        </w:rPr>
        <w:t>. Darin geht es um Heimat, Erinnerung und Orte, die auf den ersten Blick unscheinbar wirken</w:t>
      </w:r>
      <w:r w:rsidR="00D74435" w:rsidRPr="007C544A">
        <w:rPr>
          <w:rFonts w:ascii="Arial" w:hAnsi="Arial" w:cs="Arial"/>
        </w:rPr>
        <w:t>, so</w:t>
      </w:r>
      <w:r w:rsidR="00D95B7C" w:rsidRPr="007C544A">
        <w:rPr>
          <w:rFonts w:ascii="Arial" w:hAnsi="Arial" w:cs="Arial"/>
        </w:rPr>
        <w:t xml:space="preserve"> wie </w:t>
      </w:r>
      <w:r w:rsidR="00AC158B" w:rsidRPr="007C544A">
        <w:rPr>
          <w:rFonts w:ascii="Arial" w:hAnsi="Arial" w:cs="Arial"/>
        </w:rPr>
        <w:t>die „row boats landing by the broad majestic Shannon“.</w:t>
      </w:r>
    </w:p>
    <w:p w14:paraId="32E6A806" w14:textId="77777777" w:rsidR="00AC158B" w:rsidRPr="007C544A" w:rsidRDefault="00AC158B" w:rsidP="00D95B7C">
      <w:pPr>
        <w:spacing w:line="276" w:lineRule="auto"/>
        <w:rPr>
          <w:rFonts w:ascii="Arial" w:hAnsi="Arial" w:cs="Arial"/>
        </w:rPr>
      </w:pPr>
    </w:p>
    <w:p w14:paraId="306C0F30" w14:textId="77777777" w:rsidR="00AC158B" w:rsidRPr="007C544A" w:rsidRDefault="00AC158B" w:rsidP="00D95B7C">
      <w:pPr>
        <w:spacing w:line="276" w:lineRule="auto"/>
        <w:rPr>
          <w:rFonts w:ascii="Arial" w:hAnsi="Arial" w:cs="Arial"/>
        </w:rPr>
      </w:pPr>
      <w:r w:rsidRPr="007C544A">
        <w:rPr>
          <w:rFonts w:ascii="Arial" w:hAnsi="Arial" w:cs="Arial"/>
        </w:rPr>
        <w:t xml:space="preserve">An anderer Stelle </w:t>
      </w:r>
      <w:r w:rsidR="00C76AEA" w:rsidRPr="007C544A">
        <w:rPr>
          <w:rFonts w:ascii="Arial" w:hAnsi="Arial" w:cs="Arial"/>
        </w:rPr>
        <w:t>heißt es:</w:t>
      </w:r>
      <w:r w:rsidRPr="007C544A">
        <w:rPr>
          <w:rFonts w:ascii="Arial" w:hAnsi="Arial" w:cs="Arial"/>
        </w:rPr>
        <w:t xml:space="preserve"> </w:t>
      </w:r>
    </w:p>
    <w:p w14:paraId="1B6DED36" w14:textId="56BD1F71" w:rsidR="00C76AEA" w:rsidRPr="007C544A" w:rsidRDefault="00AC158B" w:rsidP="00D95B7C">
      <w:pPr>
        <w:spacing w:line="276" w:lineRule="auto"/>
        <w:rPr>
          <w:rFonts w:ascii="Arial" w:hAnsi="Arial" w:cs="Arial"/>
          <w:lang w:val="en-US"/>
        </w:rPr>
      </w:pPr>
      <w:r w:rsidRPr="007C544A">
        <w:rPr>
          <w:rFonts w:ascii="Arial" w:hAnsi="Arial" w:cs="Arial"/>
          <w:lang w:val="en-US"/>
        </w:rPr>
        <w:t>„</w:t>
      </w:r>
      <w:r w:rsidR="00C76AEA" w:rsidRPr="007C544A">
        <w:rPr>
          <w:rFonts w:ascii="Arial" w:hAnsi="Arial" w:cs="Arial"/>
          <w:lang w:val="en-US"/>
        </w:rPr>
        <w:t xml:space="preserve">I sat for a while at the Cross of </w:t>
      </w:r>
      <w:proofErr w:type="spellStart"/>
      <w:r w:rsidR="00C76AEA" w:rsidRPr="007C544A">
        <w:rPr>
          <w:rFonts w:ascii="Arial" w:hAnsi="Arial" w:cs="Arial"/>
          <w:lang w:val="en-US"/>
        </w:rPr>
        <w:t>Finnoe</w:t>
      </w:r>
      <w:proofErr w:type="spellEnd"/>
      <w:r w:rsidR="00C76AEA" w:rsidRPr="007C544A">
        <w:rPr>
          <w:rFonts w:ascii="Arial" w:hAnsi="Arial" w:cs="Arial"/>
          <w:lang w:val="en-US"/>
        </w:rPr>
        <w:t>.</w:t>
      </w:r>
      <w:r w:rsidR="00C76AEA" w:rsidRPr="007C544A">
        <w:rPr>
          <w:rFonts w:ascii="Arial" w:hAnsi="Arial" w:cs="Arial"/>
          <w:lang w:val="en-US"/>
        </w:rPr>
        <w:br/>
        <w:t xml:space="preserve">Where the young lovers would meet when the flowers were in </w:t>
      </w:r>
      <w:proofErr w:type="gramStart"/>
      <w:r w:rsidR="00C76AEA" w:rsidRPr="007C544A">
        <w:rPr>
          <w:rFonts w:ascii="Arial" w:hAnsi="Arial" w:cs="Arial"/>
          <w:lang w:val="en-US"/>
        </w:rPr>
        <w:t>bloom.“</w:t>
      </w:r>
      <w:proofErr w:type="gramEnd"/>
    </w:p>
    <w:p w14:paraId="350E784F" w14:textId="77777777" w:rsidR="00AC158B" w:rsidRPr="007C544A" w:rsidRDefault="00AC158B" w:rsidP="00D95B7C">
      <w:pPr>
        <w:spacing w:line="276" w:lineRule="auto"/>
        <w:rPr>
          <w:rFonts w:ascii="Arial" w:hAnsi="Arial" w:cs="Arial"/>
          <w:lang w:val="en-US"/>
        </w:rPr>
      </w:pPr>
    </w:p>
    <w:p w14:paraId="304A8D3F" w14:textId="3FAC6044" w:rsidR="00653510" w:rsidRPr="007C544A" w:rsidRDefault="00AC158B" w:rsidP="00D95B7C">
      <w:pPr>
        <w:spacing w:line="276" w:lineRule="auto"/>
        <w:rPr>
          <w:rFonts w:ascii="Arial" w:hAnsi="Arial" w:cs="Arial"/>
        </w:rPr>
      </w:pPr>
      <w:r w:rsidRPr="007C544A">
        <w:rPr>
          <w:rFonts w:ascii="Arial" w:hAnsi="Arial" w:cs="Arial"/>
        </w:rPr>
        <w:t>Die</w:t>
      </w:r>
      <w:r w:rsidR="00C76AEA" w:rsidRPr="007C544A">
        <w:rPr>
          <w:rFonts w:ascii="Arial" w:hAnsi="Arial" w:cs="Arial"/>
        </w:rPr>
        <w:t xml:space="preserve"> Cross of Finnoe: eine Kreuzung mit einem großen Stein, auf dem man sitzen kann. </w:t>
      </w:r>
      <w:r w:rsidR="00487BBB" w:rsidRPr="007C544A">
        <w:rPr>
          <w:rFonts w:ascii="Arial" w:hAnsi="Arial" w:cs="Arial"/>
        </w:rPr>
        <w:t>Auch</w:t>
      </w:r>
      <w:r w:rsidR="00C76AEA" w:rsidRPr="007C544A">
        <w:rPr>
          <w:rFonts w:ascii="Arial" w:hAnsi="Arial" w:cs="Arial"/>
        </w:rPr>
        <w:t xml:space="preserve"> zu zweit</w:t>
      </w:r>
      <w:r w:rsidRPr="007C544A">
        <w:rPr>
          <w:rFonts w:ascii="Arial" w:hAnsi="Arial" w:cs="Arial"/>
        </w:rPr>
        <w:t>, g</w:t>
      </w:r>
      <w:r w:rsidR="00C76AEA" w:rsidRPr="007C544A">
        <w:rPr>
          <w:rFonts w:ascii="Arial" w:hAnsi="Arial" w:cs="Arial"/>
        </w:rPr>
        <w:t xml:space="preserve">ar zu dritt. Eigentlich nichts Besonderes. Solche Treffpunkte ohne Konsumzwang gibt es in Irland zuhauf. </w:t>
      </w:r>
      <w:r w:rsidR="002841B9" w:rsidRPr="007C544A">
        <w:rPr>
          <w:rFonts w:ascii="Arial" w:hAnsi="Arial" w:cs="Arial"/>
        </w:rPr>
        <w:t>Du</w:t>
      </w:r>
      <w:r w:rsidR="00C76AEA" w:rsidRPr="007C544A">
        <w:rPr>
          <w:rFonts w:ascii="Arial" w:hAnsi="Arial" w:cs="Arial"/>
        </w:rPr>
        <w:t xml:space="preserve">rch die Erwähnung in </w:t>
      </w:r>
      <w:r w:rsidR="00BB7BE8" w:rsidRPr="007C544A">
        <w:rPr>
          <w:rFonts w:ascii="Arial" w:hAnsi="Arial" w:cs="Arial"/>
        </w:rPr>
        <w:t>dem</w:t>
      </w:r>
      <w:r w:rsidR="00C76AEA" w:rsidRPr="007C544A">
        <w:rPr>
          <w:rFonts w:ascii="Arial" w:hAnsi="Arial" w:cs="Arial"/>
        </w:rPr>
        <w:t xml:space="preserve"> bekannten Song bekommt dieser unscheinbare Ort </w:t>
      </w:r>
      <w:r w:rsidR="002841B9" w:rsidRPr="007C544A">
        <w:rPr>
          <w:rFonts w:ascii="Arial" w:hAnsi="Arial" w:cs="Arial"/>
        </w:rPr>
        <w:t xml:space="preserve">aber </w:t>
      </w:r>
      <w:r w:rsidR="00C76AEA" w:rsidRPr="007C544A">
        <w:rPr>
          <w:rFonts w:ascii="Arial" w:hAnsi="Arial" w:cs="Arial"/>
        </w:rPr>
        <w:t>plötzlich Bedeutung.</w:t>
      </w:r>
      <w:r w:rsidRPr="007C544A">
        <w:rPr>
          <w:rFonts w:ascii="Arial" w:hAnsi="Arial" w:cs="Arial"/>
        </w:rPr>
        <w:t xml:space="preserve"> Schließlich gilt</w:t>
      </w:r>
      <w:r w:rsidR="00C76AEA" w:rsidRPr="007C544A">
        <w:rPr>
          <w:rFonts w:ascii="Arial" w:hAnsi="Arial" w:cs="Arial"/>
        </w:rPr>
        <w:t xml:space="preserve"> MacGowan </w:t>
      </w:r>
      <w:r w:rsidRPr="007C544A">
        <w:rPr>
          <w:rFonts w:ascii="Arial" w:hAnsi="Arial" w:cs="Arial"/>
        </w:rPr>
        <w:t>als</w:t>
      </w:r>
      <w:r w:rsidR="00C76AEA" w:rsidRPr="007C544A">
        <w:rPr>
          <w:rFonts w:ascii="Arial" w:hAnsi="Arial" w:cs="Arial"/>
        </w:rPr>
        <w:t xml:space="preserve"> einer der wichtigsten </w:t>
      </w:r>
      <w:r w:rsidRPr="007C544A">
        <w:rPr>
          <w:rFonts w:ascii="Arial" w:hAnsi="Arial" w:cs="Arial"/>
        </w:rPr>
        <w:t xml:space="preserve">irischen </w:t>
      </w:r>
      <w:r w:rsidR="00C76AEA" w:rsidRPr="007C544A">
        <w:rPr>
          <w:rFonts w:ascii="Arial" w:hAnsi="Arial" w:cs="Arial"/>
        </w:rPr>
        <w:t>K</w:t>
      </w:r>
      <w:r w:rsidR="002841B9" w:rsidRPr="007C544A">
        <w:rPr>
          <w:rFonts w:ascii="Arial" w:hAnsi="Arial" w:cs="Arial"/>
        </w:rPr>
        <w:t>ü</w:t>
      </w:r>
      <w:r w:rsidR="00C76AEA" w:rsidRPr="007C544A">
        <w:rPr>
          <w:rFonts w:ascii="Arial" w:hAnsi="Arial" w:cs="Arial"/>
        </w:rPr>
        <w:t xml:space="preserve">nstler der vergangenen Jahrzehnte. Als Gründer und Sänger </w:t>
      </w:r>
      <w:r w:rsidR="00653510" w:rsidRPr="007C544A">
        <w:rPr>
          <w:rFonts w:ascii="Arial" w:hAnsi="Arial" w:cs="Arial"/>
        </w:rPr>
        <w:t>der</w:t>
      </w:r>
      <w:r w:rsidR="00C76AEA" w:rsidRPr="007C544A">
        <w:rPr>
          <w:rFonts w:ascii="Arial" w:hAnsi="Arial" w:cs="Arial"/>
        </w:rPr>
        <w:t xml:space="preserve"> Pogues wurde er in den 1980er- und 1990er-Jahren weltberühmt. Songs wie „Dirty Old Town“</w:t>
      </w:r>
      <w:r w:rsidRPr="007C544A">
        <w:rPr>
          <w:rFonts w:ascii="Arial" w:hAnsi="Arial" w:cs="Arial"/>
        </w:rPr>
        <w:t>,</w:t>
      </w:r>
      <w:r w:rsidR="00C76AEA" w:rsidRPr="007C544A">
        <w:rPr>
          <w:rFonts w:ascii="Arial" w:hAnsi="Arial" w:cs="Arial"/>
        </w:rPr>
        <w:t xml:space="preserve"> „Fairytale of New York“ </w:t>
      </w:r>
      <w:r w:rsidRPr="007C544A">
        <w:rPr>
          <w:rFonts w:ascii="Arial" w:hAnsi="Arial" w:cs="Arial"/>
        </w:rPr>
        <w:t>und eine Neuauflage von „The Irish Rover“ sind Meilensteine</w:t>
      </w:r>
      <w:r w:rsidR="00C76AEA" w:rsidRPr="007C544A">
        <w:rPr>
          <w:rFonts w:ascii="Arial" w:hAnsi="Arial" w:cs="Arial"/>
        </w:rPr>
        <w:t xml:space="preserve"> </w:t>
      </w:r>
      <w:r w:rsidRPr="007C544A">
        <w:rPr>
          <w:rFonts w:ascii="Arial" w:hAnsi="Arial" w:cs="Arial"/>
        </w:rPr>
        <w:t>der</w:t>
      </w:r>
      <w:r w:rsidR="00C76AEA" w:rsidRPr="007C544A">
        <w:rPr>
          <w:rFonts w:ascii="Arial" w:hAnsi="Arial" w:cs="Arial"/>
        </w:rPr>
        <w:t xml:space="preserve"> Musikgeschichte. </w:t>
      </w:r>
    </w:p>
    <w:p w14:paraId="6510D415" w14:textId="77777777" w:rsidR="00653510" w:rsidRPr="007C544A" w:rsidRDefault="00653510" w:rsidP="00D95B7C">
      <w:pPr>
        <w:spacing w:line="276" w:lineRule="auto"/>
        <w:rPr>
          <w:rFonts w:ascii="Arial" w:hAnsi="Arial" w:cs="Arial"/>
        </w:rPr>
      </w:pPr>
    </w:p>
    <w:p w14:paraId="44D5E97F" w14:textId="10C89439" w:rsidR="00653510" w:rsidRPr="007C544A" w:rsidRDefault="003D01AD" w:rsidP="00D95B7C">
      <w:pPr>
        <w:spacing w:line="276" w:lineRule="auto"/>
        <w:rPr>
          <w:rFonts w:ascii="Arial" w:hAnsi="Arial" w:cs="Arial"/>
          <w:b/>
          <w:bCs/>
        </w:rPr>
      </w:pPr>
      <w:r w:rsidRPr="007C544A">
        <w:rPr>
          <w:rFonts w:ascii="Arial" w:hAnsi="Arial" w:cs="Arial"/>
          <w:b/>
          <w:bCs/>
        </w:rPr>
        <w:t xml:space="preserve">Als die traditionelle Folk-Musik modern wurde </w:t>
      </w:r>
    </w:p>
    <w:p w14:paraId="543F1256" w14:textId="52F5FA0D" w:rsidR="00C76AEA" w:rsidRPr="007C544A" w:rsidRDefault="002841B9" w:rsidP="00D95B7C">
      <w:pPr>
        <w:spacing w:line="276" w:lineRule="auto"/>
        <w:rPr>
          <w:rFonts w:ascii="Arial" w:hAnsi="Arial" w:cs="Arial"/>
        </w:rPr>
      </w:pPr>
      <w:r w:rsidRPr="007C544A">
        <w:rPr>
          <w:rFonts w:ascii="Arial" w:hAnsi="Arial" w:cs="Arial"/>
        </w:rPr>
        <w:t>MacGowans</w:t>
      </w:r>
      <w:r w:rsidR="00C76AEA" w:rsidRPr="007C544A">
        <w:rPr>
          <w:rFonts w:ascii="Arial" w:hAnsi="Arial" w:cs="Arial"/>
        </w:rPr>
        <w:t xml:space="preserve"> eigentliches Verdienst aber </w:t>
      </w:r>
      <w:r w:rsidR="00487BBB" w:rsidRPr="007C544A">
        <w:rPr>
          <w:rFonts w:ascii="Arial" w:hAnsi="Arial" w:cs="Arial"/>
        </w:rPr>
        <w:t>ist</w:t>
      </w:r>
      <w:r w:rsidR="00C76AEA" w:rsidRPr="007C544A">
        <w:rPr>
          <w:rFonts w:ascii="Arial" w:hAnsi="Arial" w:cs="Arial"/>
        </w:rPr>
        <w:t xml:space="preserve">, </w:t>
      </w:r>
      <w:r w:rsidRPr="007C544A">
        <w:rPr>
          <w:rFonts w:ascii="Arial" w:hAnsi="Arial" w:cs="Arial"/>
        </w:rPr>
        <w:t>der</w:t>
      </w:r>
      <w:r w:rsidR="00C76AEA" w:rsidRPr="007C544A">
        <w:rPr>
          <w:rFonts w:ascii="Arial" w:hAnsi="Arial" w:cs="Arial"/>
        </w:rPr>
        <w:t xml:space="preserve"> irische</w:t>
      </w:r>
      <w:r w:rsidRPr="007C544A">
        <w:rPr>
          <w:rFonts w:ascii="Arial" w:hAnsi="Arial" w:cs="Arial"/>
        </w:rPr>
        <w:t>n</w:t>
      </w:r>
      <w:r w:rsidR="00C76AEA" w:rsidRPr="007C544A">
        <w:rPr>
          <w:rFonts w:ascii="Arial" w:hAnsi="Arial" w:cs="Arial"/>
        </w:rPr>
        <w:t xml:space="preserve"> Folkmusik ein</w:t>
      </w:r>
      <w:r w:rsidRPr="007C544A">
        <w:rPr>
          <w:rFonts w:ascii="Arial" w:hAnsi="Arial" w:cs="Arial"/>
        </w:rPr>
        <w:t>en</w:t>
      </w:r>
      <w:r w:rsidR="00C76AEA" w:rsidRPr="007C544A">
        <w:rPr>
          <w:rFonts w:ascii="Arial" w:hAnsi="Arial" w:cs="Arial"/>
        </w:rPr>
        <w:t xml:space="preserve"> völlig neue</w:t>
      </w:r>
      <w:r w:rsidRPr="007C544A">
        <w:rPr>
          <w:rFonts w:ascii="Arial" w:hAnsi="Arial" w:cs="Arial"/>
        </w:rPr>
        <w:t xml:space="preserve">n Twist </w:t>
      </w:r>
      <w:r w:rsidR="00C76AEA" w:rsidRPr="007C544A">
        <w:rPr>
          <w:rFonts w:ascii="Arial" w:hAnsi="Arial" w:cs="Arial"/>
        </w:rPr>
        <w:t>verpass</w:t>
      </w:r>
      <w:r w:rsidR="00487BBB" w:rsidRPr="007C544A">
        <w:rPr>
          <w:rFonts w:ascii="Arial" w:hAnsi="Arial" w:cs="Arial"/>
        </w:rPr>
        <w:t>t zu hab</w:t>
      </w:r>
      <w:r w:rsidR="00C76AEA" w:rsidRPr="007C544A">
        <w:rPr>
          <w:rFonts w:ascii="Arial" w:hAnsi="Arial" w:cs="Arial"/>
        </w:rPr>
        <w:t>en: rebellisch, laut</w:t>
      </w:r>
      <w:r w:rsidR="00487BBB" w:rsidRPr="007C544A">
        <w:rPr>
          <w:rFonts w:ascii="Arial" w:hAnsi="Arial" w:cs="Arial"/>
        </w:rPr>
        <w:t>,</w:t>
      </w:r>
      <w:r w:rsidR="00C76AEA" w:rsidRPr="007C544A">
        <w:rPr>
          <w:rFonts w:ascii="Arial" w:hAnsi="Arial" w:cs="Arial"/>
        </w:rPr>
        <w:t xml:space="preserve"> punkig.</w:t>
      </w:r>
      <w:r w:rsidR="00653510" w:rsidRPr="007C544A">
        <w:rPr>
          <w:rFonts w:ascii="Arial" w:hAnsi="Arial" w:cs="Arial"/>
        </w:rPr>
        <w:t xml:space="preserve"> Mit Tin Whistle, Banjo, Akkordeon und Fiddle neben E-Gitarren schufen </w:t>
      </w:r>
      <w:r w:rsidRPr="007C544A">
        <w:rPr>
          <w:rFonts w:ascii="Arial" w:hAnsi="Arial" w:cs="Arial"/>
        </w:rPr>
        <w:t>die Pogues</w:t>
      </w:r>
      <w:r w:rsidR="00653510" w:rsidRPr="007C544A">
        <w:rPr>
          <w:rFonts w:ascii="Arial" w:hAnsi="Arial" w:cs="Arial"/>
        </w:rPr>
        <w:t xml:space="preserve"> einen unverwechselbaren Sound und machten irische Musik auch für ein junges internationales Publikum attraktiv. Kurz: </w:t>
      </w:r>
      <w:r w:rsidRPr="007C544A">
        <w:rPr>
          <w:rFonts w:ascii="Arial" w:hAnsi="Arial" w:cs="Arial"/>
        </w:rPr>
        <w:t>W</w:t>
      </w:r>
      <w:r w:rsidR="00AC158B" w:rsidRPr="007C544A">
        <w:rPr>
          <w:rFonts w:ascii="Arial" w:hAnsi="Arial" w:cs="Arial"/>
        </w:rPr>
        <w:t xml:space="preserve">enngleich </w:t>
      </w:r>
      <w:r w:rsidR="00C76AEA" w:rsidRPr="007C544A">
        <w:rPr>
          <w:rFonts w:ascii="Arial" w:hAnsi="Arial" w:cs="Arial"/>
        </w:rPr>
        <w:t>in London von Kindern irischer Einwanderer gegründet</w:t>
      </w:r>
      <w:r w:rsidR="00AC158B" w:rsidRPr="007C544A">
        <w:rPr>
          <w:rFonts w:ascii="Arial" w:hAnsi="Arial" w:cs="Arial"/>
        </w:rPr>
        <w:t>,</w:t>
      </w:r>
      <w:r w:rsidR="00C76AEA" w:rsidRPr="007C544A">
        <w:rPr>
          <w:rFonts w:ascii="Arial" w:hAnsi="Arial" w:cs="Arial"/>
        </w:rPr>
        <w:t xml:space="preserve"> gelten </w:t>
      </w:r>
      <w:r w:rsidRPr="007C544A">
        <w:rPr>
          <w:rFonts w:ascii="Arial" w:hAnsi="Arial" w:cs="Arial"/>
        </w:rPr>
        <w:t>The Pogues</w:t>
      </w:r>
      <w:r w:rsidR="00C76AEA" w:rsidRPr="007C544A">
        <w:rPr>
          <w:rFonts w:ascii="Arial" w:hAnsi="Arial" w:cs="Arial"/>
        </w:rPr>
        <w:t xml:space="preserve"> </w:t>
      </w:r>
      <w:r w:rsidRPr="007C544A">
        <w:rPr>
          <w:rFonts w:ascii="Arial" w:hAnsi="Arial" w:cs="Arial"/>
        </w:rPr>
        <w:t>bis heute</w:t>
      </w:r>
      <w:r w:rsidR="00C76AEA" w:rsidRPr="007C544A">
        <w:rPr>
          <w:rFonts w:ascii="Arial" w:hAnsi="Arial" w:cs="Arial"/>
        </w:rPr>
        <w:t xml:space="preserve"> als DIE Irish-Punk-Band schlechthin.</w:t>
      </w:r>
      <w:r w:rsidR="00D95B7C" w:rsidRPr="007C544A">
        <w:rPr>
          <w:rFonts w:ascii="Arial" w:hAnsi="Arial" w:cs="Arial"/>
        </w:rPr>
        <w:t xml:space="preserve"> </w:t>
      </w:r>
      <w:r w:rsidR="00FB6628" w:rsidRPr="007C544A">
        <w:rPr>
          <w:rFonts w:ascii="Arial" w:hAnsi="Arial" w:cs="Arial"/>
        </w:rPr>
        <w:t xml:space="preserve">Und </w:t>
      </w:r>
      <w:r w:rsidR="00C76AEA" w:rsidRPr="007C544A">
        <w:rPr>
          <w:rFonts w:ascii="Arial" w:hAnsi="Arial" w:cs="Arial"/>
        </w:rPr>
        <w:t xml:space="preserve">MacGowan </w:t>
      </w:r>
      <w:r w:rsidRPr="007C544A">
        <w:rPr>
          <w:rFonts w:ascii="Arial" w:hAnsi="Arial" w:cs="Arial"/>
        </w:rPr>
        <w:t>als</w:t>
      </w:r>
      <w:r w:rsidR="00C76AEA" w:rsidRPr="007C544A">
        <w:rPr>
          <w:rFonts w:ascii="Arial" w:hAnsi="Arial" w:cs="Arial"/>
        </w:rPr>
        <w:t xml:space="preserve"> </w:t>
      </w:r>
      <w:r w:rsidR="00487BBB" w:rsidRPr="007C544A">
        <w:rPr>
          <w:rFonts w:ascii="Arial" w:hAnsi="Arial" w:cs="Arial"/>
        </w:rPr>
        <w:t xml:space="preserve">ihr </w:t>
      </w:r>
      <w:r w:rsidR="00C76AEA" w:rsidRPr="007C544A">
        <w:rPr>
          <w:rFonts w:ascii="Arial" w:hAnsi="Arial" w:cs="Arial"/>
        </w:rPr>
        <w:t>Aushängeschild</w:t>
      </w:r>
      <w:r w:rsidRPr="007C544A">
        <w:rPr>
          <w:rFonts w:ascii="Arial" w:hAnsi="Arial" w:cs="Arial"/>
        </w:rPr>
        <w:t xml:space="preserve">, dank </w:t>
      </w:r>
      <w:r w:rsidR="00C76AEA" w:rsidRPr="007C544A">
        <w:rPr>
          <w:rFonts w:ascii="Arial" w:hAnsi="Arial" w:cs="Arial"/>
        </w:rPr>
        <w:t>seiner rauen Stimme, seinem poetischen Chaos</w:t>
      </w:r>
      <w:r w:rsidR="00487BBB" w:rsidRPr="007C544A">
        <w:rPr>
          <w:rFonts w:ascii="Arial" w:hAnsi="Arial" w:cs="Arial"/>
        </w:rPr>
        <w:t xml:space="preserve"> </w:t>
      </w:r>
      <w:r w:rsidR="00C76AEA" w:rsidRPr="007C544A">
        <w:rPr>
          <w:rFonts w:ascii="Arial" w:hAnsi="Arial" w:cs="Arial"/>
        </w:rPr>
        <w:t xml:space="preserve">und </w:t>
      </w:r>
      <w:r w:rsidRPr="007C544A">
        <w:rPr>
          <w:rFonts w:ascii="Arial" w:hAnsi="Arial" w:cs="Arial"/>
        </w:rPr>
        <w:t>se</w:t>
      </w:r>
      <w:r w:rsidR="00C76AEA" w:rsidRPr="007C544A">
        <w:rPr>
          <w:rFonts w:ascii="Arial" w:hAnsi="Arial" w:cs="Arial"/>
        </w:rPr>
        <w:t xml:space="preserve">inem </w:t>
      </w:r>
      <w:r w:rsidR="005B5EE6" w:rsidRPr="007C544A">
        <w:rPr>
          <w:rFonts w:ascii="Arial" w:hAnsi="Arial" w:cs="Arial"/>
        </w:rPr>
        <w:t xml:space="preserve">exzessiven </w:t>
      </w:r>
      <w:r w:rsidR="00C76AEA" w:rsidRPr="007C544A">
        <w:rPr>
          <w:rFonts w:ascii="Arial" w:hAnsi="Arial" w:cs="Arial"/>
        </w:rPr>
        <w:t xml:space="preserve">Lebensstil, der ebenso legendär wie zerstörerisch war. </w:t>
      </w:r>
      <w:r w:rsidR="005B5EE6" w:rsidRPr="007C544A">
        <w:rPr>
          <w:rFonts w:ascii="Arial" w:hAnsi="Arial" w:cs="Arial"/>
        </w:rPr>
        <w:t xml:space="preserve">Im November </w:t>
      </w:r>
      <w:r w:rsidR="00C76AEA" w:rsidRPr="007C544A">
        <w:rPr>
          <w:rFonts w:ascii="Arial" w:hAnsi="Arial" w:cs="Arial"/>
        </w:rPr>
        <w:t>2023 starb er im Alter von 65 Jahren</w:t>
      </w:r>
      <w:r w:rsidR="005B5EE6" w:rsidRPr="007C544A">
        <w:rPr>
          <w:rFonts w:ascii="Arial" w:hAnsi="Arial" w:cs="Arial"/>
        </w:rPr>
        <w:t xml:space="preserve"> an einer Lungene</w:t>
      </w:r>
      <w:r w:rsidR="00FB6628" w:rsidRPr="007C544A">
        <w:rPr>
          <w:rFonts w:ascii="Arial" w:hAnsi="Arial" w:cs="Arial"/>
        </w:rPr>
        <w:t>n</w:t>
      </w:r>
      <w:r w:rsidR="005B5EE6" w:rsidRPr="007C544A">
        <w:rPr>
          <w:rFonts w:ascii="Arial" w:hAnsi="Arial" w:cs="Arial"/>
        </w:rPr>
        <w:t>tzündung</w:t>
      </w:r>
      <w:r w:rsidR="00C76AEA" w:rsidRPr="007C544A">
        <w:rPr>
          <w:rFonts w:ascii="Arial" w:hAnsi="Arial" w:cs="Arial"/>
        </w:rPr>
        <w:t>.</w:t>
      </w:r>
    </w:p>
    <w:p w14:paraId="3C62F289" w14:textId="77777777" w:rsidR="005B5EE6" w:rsidRPr="007C544A" w:rsidRDefault="005B5EE6" w:rsidP="00D95B7C">
      <w:pPr>
        <w:spacing w:line="276" w:lineRule="auto"/>
        <w:rPr>
          <w:rFonts w:ascii="Arial" w:hAnsi="Arial" w:cs="Arial"/>
        </w:rPr>
      </w:pPr>
    </w:p>
    <w:p w14:paraId="4A69F78C" w14:textId="77777777" w:rsidR="00653510" w:rsidRPr="007C544A" w:rsidRDefault="00653510" w:rsidP="00653510">
      <w:pPr>
        <w:spacing w:line="276" w:lineRule="auto"/>
        <w:rPr>
          <w:rFonts w:ascii="Arial" w:hAnsi="Arial" w:cs="Arial"/>
          <w:b/>
          <w:bCs/>
        </w:rPr>
      </w:pPr>
      <w:r w:rsidRPr="007C544A">
        <w:rPr>
          <w:rFonts w:ascii="Arial" w:hAnsi="Arial" w:cs="Arial"/>
          <w:b/>
          <w:bCs/>
        </w:rPr>
        <w:lastRenderedPageBreak/>
        <w:t>Mit dem Fahrrad durch MacGowans Welt</w:t>
      </w:r>
    </w:p>
    <w:p w14:paraId="12AF5A44" w14:textId="3DA0ECCB" w:rsidR="00C76AEA" w:rsidRPr="007C544A" w:rsidRDefault="005B5EE6" w:rsidP="00D95B7C">
      <w:pPr>
        <w:spacing w:line="276" w:lineRule="auto"/>
        <w:rPr>
          <w:rFonts w:ascii="Arial" w:hAnsi="Arial" w:cs="Arial"/>
        </w:rPr>
      </w:pPr>
      <w:r w:rsidRPr="007C544A">
        <w:rPr>
          <w:rFonts w:ascii="Arial" w:hAnsi="Arial" w:cs="Arial"/>
        </w:rPr>
        <w:t>Keine drei Jahre später nu</w:t>
      </w:r>
      <w:r w:rsidR="00C76AEA" w:rsidRPr="007C544A">
        <w:rPr>
          <w:rFonts w:ascii="Arial" w:hAnsi="Arial" w:cs="Arial"/>
        </w:rPr>
        <w:t xml:space="preserve">n widmet ihm seine alte </w:t>
      </w:r>
      <w:r w:rsidRPr="007C544A">
        <w:rPr>
          <w:rFonts w:ascii="Arial" w:hAnsi="Arial" w:cs="Arial"/>
        </w:rPr>
        <w:t>Wahlh</w:t>
      </w:r>
      <w:r w:rsidR="00C76AEA" w:rsidRPr="007C544A">
        <w:rPr>
          <w:rFonts w:ascii="Arial" w:hAnsi="Arial" w:cs="Arial"/>
        </w:rPr>
        <w:t>eimat</w:t>
      </w:r>
      <w:r w:rsidR="002841B9" w:rsidRPr="007C544A">
        <w:rPr>
          <w:rFonts w:ascii="Arial" w:hAnsi="Arial" w:cs="Arial"/>
        </w:rPr>
        <w:t>, das</w:t>
      </w:r>
      <w:r w:rsidR="00C76AEA" w:rsidRPr="007C544A">
        <w:rPr>
          <w:rFonts w:ascii="Arial" w:hAnsi="Arial" w:cs="Arial"/>
        </w:rPr>
        <w:t xml:space="preserve"> County Tipperary </w:t>
      </w:r>
      <w:r w:rsidR="002841B9" w:rsidRPr="007C544A">
        <w:rPr>
          <w:rFonts w:ascii="Arial" w:hAnsi="Arial" w:cs="Arial"/>
        </w:rPr>
        <w:t>am Ostufer des</w:t>
      </w:r>
      <w:r w:rsidR="00C76AEA" w:rsidRPr="007C544A">
        <w:rPr>
          <w:rFonts w:ascii="Arial" w:hAnsi="Arial" w:cs="Arial"/>
        </w:rPr>
        <w:t xml:space="preserve"> Lough Derg </w:t>
      </w:r>
      <w:r w:rsidR="002841B9" w:rsidRPr="007C544A">
        <w:rPr>
          <w:rFonts w:ascii="Arial" w:hAnsi="Arial" w:cs="Arial"/>
        </w:rPr>
        <w:t>respektive</w:t>
      </w:r>
      <w:r w:rsidR="00C76AEA" w:rsidRPr="007C544A">
        <w:rPr>
          <w:rFonts w:ascii="Arial" w:hAnsi="Arial" w:cs="Arial"/>
        </w:rPr>
        <w:t xml:space="preserve"> Shannon</w:t>
      </w:r>
      <w:r w:rsidR="00BB7BE8" w:rsidRPr="007C544A">
        <w:rPr>
          <w:rFonts w:ascii="Arial" w:hAnsi="Arial" w:cs="Arial"/>
        </w:rPr>
        <w:t>,</w:t>
      </w:r>
      <w:r w:rsidR="00C76AEA" w:rsidRPr="007C544A">
        <w:rPr>
          <w:rFonts w:ascii="Arial" w:hAnsi="Arial" w:cs="Arial"/>
        </w:rPr>
        <w:t xml:space="preserve"> eine eigene Route. </w:t>
      </w:r>
      <w:r w:rsidR="00653510" w:rsidRPr="007C544A">
        <w:rPr>
          <w:rFonts w:ascii="Arial" w:hAnsi="Arial" w:cs="Arial"/>
        </w:rPr>
        <w:t xml:space="preserve">Auf </w:t>
      </w:r>
      <w:r w:rsidR="00C76AEA" w:rsidRPr="007C544A">
        <w:rPr>
          <w:rFonts w:ascii="Arial" w:hAnsi="Arial" w:cs="Arial"/>
        </w:rPr>
        <w:t>62 Kilometer</w:t>
      </w:r>
      <w:r w:rsidR="002841B9" w:rsidRPr="007C544A">
        <w:rPr>
          <w:rFonts w:ascii="Arial" w:hAnsi="Arial" w:cs="Arial"/>
        </w:rPr>
        <w:t xml:space="preserve"> Länge</w:t>
      </w:r>
      <w:r w:rsidR="00C76AEA" w:rsidRPr="007C544A">
        <w:rPr>
          <w:rFonts w:ascii="Arial" w:hAnsi="Arial" w:cs="Arial"/>
        </w:rPr>
        <w:t xml:space="preserve"> </w:t>
      </w:r>
      <w:r w:rsidR="00653510" w:rsidRPr="007C544A">
        <w:rPr>
          <w:rFonts w:ascii="Arial" w:hAnsi="Arial" w:cs="Arial"/>
        </w:rPr>
        <w:t>verbindet sie</w:t>
      </w:r>
      <w:r w:rsidR="00C76AEA" w:rsidRPr="007C544A">
        <w:rPr>
          <w:rFonts w:ascii="Arial" w:hAnsi="Arial" w:cs="Arial"/>
        </w:rPr>
        <w:t xml:space="preserve"> wichtige Stationen aus dem Leben des Mannes, der hier </w:t>
      </w:r>
      <w:r w:rsidR="00653510" w:rsidRPr="007C544A">
        <w:rPr>
          <w:rFonts w:ascii="Arial" w:hAnsi="Arial" w:cs="Arial"/>
        </w:rPr>
        <w:t xml:space="preserve">als Kind regelmäßig </w:t>
      </w:r>
      <w:r w:rsidR="00C76AEA" w:rsidRPr="007C544A">
        <w:rPr>
          <w:rFonts w:ascii="Arial" w:hAnsi="Arial" w:cs="Arial"/>
        </w:rPr>
        <w:t xml:space="preserve">seine Sommerferien </w:t>
      </w:r>
      <w:r w:rsidR="00BB7BE8" w:rsidRPr="007C544A">
        <w:rPr>
          <w:rFonts w:ascii="Arial" w:hAnsi="Arial" w:cs="Arial"/>
        </w:rPr>
        <w:t xml:space="preserve">bei Onkel und Tante </w:t>
      </w:r>
      <w:r w:rsidR="00C76AEA" w:rsidRPr="007C544A">
        <w:rPr>
          <w:rFonts w:ascii="Arial" w:hAnsi="Arial" w:cs="Arial"/>
        </w:rPr>
        <w:t>verbrachte</w:t>
      </w:r>
      <w:r w:rsidR="00653510" w:rsidRPr="007C544A">
        <w:rPr>
          <w:rFonts w:ascii="Arial" w:hAnsi="Arial" w:cs="Arial"/>
        </w:rPr>
        <w:t xml:space="preserve"> und</w:t>
      </w:r>
      <w:r w:rsidR="00C76AEA" w:rsidRPr="007C544A">
        <w:rPr>
          <w:rFonts w:ascii="Arial" w:hAnsi="Arial" w:cs="Arial"/>
        </w:rPr>
        <w:t xml:space="preserve"> </w:t>
      </w:r>
      <w:r w:rsidR="00653510" w:rsidRPr="007C544A">
        <w:rPr>
          <w:rFonts w:ascii="Arial" w:hAnsi="Arial" w:cs="Arial"/>
        </w:rPr>
        <w:t>als Erwachsener zurückkehrte, um hier zu leben.</w:t>
      </w:r>
    </w:p>
    <w:p w14:paraId="5220B40D" w14:textId="77777777" w:rsidR="005B5EE6" w:rsidRPr="007C544A" w:rsidRDefault="005B5EE6" w:rsidP="00D95B7C">
      <w:pPr>
        <w:spacing w:line="276" w:lineRule="auto"/>
        <w:rPr>
          <w:rFonts w:ascii="Arial" w:hAnsi="Arial" w:cs="Arial"/>
        </w:rPr>
      </w:pPr>
    </w:p>
    <w:p w14:paraId="01C13AFF" w14:textId="7A006071" w:rsidR="00C76AEA" w:rsidRPr="007C544A" w:rsidRDefault="00C76AEA" w:rsidP="00D95B7C">
      <w:pPr>
        <w:spacing w:line="276" w:lineRule="auto"/>
        <w:rPr>
          <w:rFonts w:ascii="Arial" w:hAnsi="Arial" w:cs="Arial"/>
        </w:rPr>
      </w:pPr>
      <w:r w:rsidRPr="007C544A">
        <w:rPr>
          <w:rFonts w:ascii="Arial" w:hAnsi="Arial" w:cs="Arial"/>
        </w:rPr>
        <w:t xml:space="preserve">Wie erschließt man sich </w:t>
      </w:r>
      <w:r w:rsidR="00653510" w:rsidRPr="007C544A">
        <w:rPr>
          <w:rFonts w:ascii="Arial" w:hAnsi="Arial" w:cs="Arial"/>
        </w:rPr>
        <w:t>nun die unter dem Motto „</w:t>
      </w:r>
      <w:r w:rsidR="00F6793B">
        <w:rPr>
          <w:rFonts w:ascii="Arial" w:hAnsi="Arial" w:cs="Arial"/>
          <w:b/>
          <w:bCs/>
        </w:rPr>
        <w:fldChar w:fldCharType="begin"/>
      </w:r>
      <w:r w:rsidR="00F6793B">
        <w:rPr>
          <w:rFonts w:ascii="Arial" w:hAnsi="Arial" w:cs="Arial"/>
          <w:b/>
          <w:bCs/>
        </w:rPr>
        <w:instrText>HYPERLINK "https://loughdergebiketours.ie/bike/unravelling-shane-macgowan/"</w:instrText>
      </w:r>
      <w:r w:rsidR="00F6793B">
        <w:rPr>
          <w:rFonts w:ascii="Arial" w:hAnsi="Arial" w:cs="Arial"/>
          <w:b/>
          <w:bCs/>
        </w:rPr>
      </w:r>
      <w:r w:rsidR="00F6793B">
        <w:rPr>
          <w:rFonts w:ascii="Arial" w:hAnsi="Arial" w:cs="Arial"/>
          <w:b/>
          <w:bCs/>
        </w:rPr>
        <w:fldChar w:fldCharType="separate"/>
      </w:r>
      <w:r w:rsidR="00653510" w:rsidRPr="00F6793B">
        <w:rPr>
          <w:rStyle w:val="Hyperlink"/>
          <w:rFonts w:ascii="Arial" w:hAnsi="Arial" w:cs="Arial"/>
          <w:b/>
          <w:bCs/>
        </w:rPr>
        <w:t>Unravelling Shane MacGowan</w:t>
      </w:r>
      <w:r w:rsidR="00F6793B">
        <w:rPr>
          <w:rFonts w:ascii="Arial" w:hAnsi="Arial" w:cs="Arial"/>
          <w:b/>
          <w:bCs/>
        </w:rPr>
        <w:fldChar w:fldCharType="end"/>
      </w:r>
      <w:r w:rsidR="00653510" w:rsidRPr="007C544A">
        <w:rPr>
          <w:rFonts w:ascii="Arial" w:hAnsi="Arial" w:cs="Arial"/>
        </w:rPr>
        <w:t>“ stehende Runde</w:t>
      </w:r>
      <w:r w:rsidRPr="007C544A">
        <w:rPr>
          <w:rFonts w:ascii="Arial" w:hAnsi="Arial" w:cs="Arial"/>
        </w:rPr>
        <w:t xml:space="preserve"> am besten? </w:t>
      </w:r>
      <w:r w:rsidR="002841B9" w:rsidRPr="007C544A">
        <w:rPr>
          <w:rFonts w:ascii="Arial" w:hAnsi="Arial" w:cs="Arial"/>
        </w:rPr>
        <w:t>M</w:t>
      </w:r>
      <w:r w:rsidR="00653510" w:rsidRPr="007C544A">
        <w:rPr>
          <w:rFonts w:ascii="Arial" w:hAnsi="Arial" w:cs="Arial"/>
        </w:rPr>
        <w:t>öglich</w:t>
      </w:r>
      <w:r w:rsidR="002841B9" w:rsidRPr="007C544A">
        <w:rPr>
          <w:rFonts w:ascii="Arial" w:hAnsi="Arial" w:cs="Arial"/>
        </w:rPr>
        <w:t xml:space="preserve"> sind mehrere Optionen</w:t>
      </w:r>
      <w:r w:rsidR="00653510" w:rsidRPr="007C544A">
        <w:rPr>
          <w:rFonts w:ascii="Arial" w:hAnsi="Arial" w:cs="Arial"/>
        </w:rPr>
        <w:t>: i</w:t>
      </w:r>
      <w:r w:rsidRPr="007C544A">
        <w:rPr>
          <w:rFonts w:ascii="Arial" w:hAnsi="Arial" w:cs="Arial"/>
        </w:rPr>
        <w:t>ndividuell mit dem Auto</w:t>
      </w:r>
      <w:r w:rsidR="00653510" w:rsidRPr="007C544A">
        <w:rPr>
          <w:rFonts w:ascii="Arial" w:hAnsi="Arial" w:cs="Arial"/>
        </w:rPr>
        <w:t>,</w:t>
      </w:r>
      <w:r w:rsidRPr="007C544A">
        <w:rPr>
          <w:rFonts w:ascii="Arial" w:hAnsi="Arial" w:cs="Arial"/>
        </w:rPr>
        <w:t xml:space="preserve"> zu Fuß</w:t>
      </w:r>
      <w:r w:rsidR="00653510" w:rsidRPr="007C544A">
        <w:rPr>
          <w:rFonts w:ascii="Arial" w:hAnsi="Arial" w:cs="Arial"/>
        </w:rPr>
        <w:t xml:space="preserve"> od</w:t>
      </w:r>
      <w:r w:rsidRPr="007C544A">
        <w:rPr>
          <w:rFonts w:ascii="Arial" w:hAnsi="Arial" w:cs="Arial"/>
        </w:rPr>
        <w:t>er per Bus</w:t>
      </w:r>
      <w:r w:rsidR="002841B9" w:rsidRPr="007C544A">
        <w:rPr>
          <w:rFonts w:ascii="Arial" w:hAnsi="Arial" w:cs="Arial"/>
        </w:rPr>
        <w:t>, werden doch j</w:t>
      </w:r>
      <w:r w:rsidR="005B5EE6" w:rsidRPr="007C544A">
        <w:rPr>
          <w:rFonts w:ascii="Arial" w:hAnsi="Arial" w:cs="Arial"/>
        </w:rPr>
        <w:t>eden zweiten Samstag</w:t>
      </w:r>
      <w:r w:rsidRPr="007C544A">
        <w:rPr>
          <w:rFonts w:ascii="Arial" w:hAnsi="Arial" w:cs="Arial"/>
        </w:rPr>
        <w:t xml:space="preserve"> </w:t>
      </w:r>
      <w:r w:rsidR="005B5EE6" w:rsidRPr="007C544A">
        <w:rPr>
          <w:rFonts w:ascii="Arial" w:hAnsi="Arial" w:cs="Arial"/>
        </w:rPr>
        <w:t xml:space="preserve">im Sommerhalbjahr </w:t>
      </w:r>
      <w:r w:rsidRPr="007C544A">
        <w:rPr>
          <w:rFonts w:ascii="Arial" w:hAnsi="Arial" w:cs="Arial"/>
        </w:rPr>
        <w:t xml:space="preserve">organisierte Touren angeboten. Am schönsten aber ist </w:t>
      </w:r>
      <w:r w:rsidR="002841B9" w:rsidRPr="007C544A">
        <w:rPr>
          <w:rFonts w:ascii="Arial" w:hAnsi="Arial" w:cs="Arial"/>
        </w:rPr>
        <w:t>es</w:t>
      </w:r>
      <w:r w:rsidRPr="007C544A">
        <w:rPr>
          <w:rFonts w:ascii="Arial" w:hAnsi="Arial" w:cs="Arial"/>
        </w:rPr>
        <w:t xml:space="preserve"> auf zwei Rädern.</w:t>
      </w:r>
      <w:r w:rsidR="00653510" w:rsidRPr="007C544A">
        <w:rPr>
          <w:rFonts w:ascii="Arial" w:hAnsi="Arial" w:cs="Arial"/>
        </w:rPr>
        <w:t xml:space="preserve"> </w:t>
      </w:r>
      <w:r w:rsidRPr="007C544A">
        <w:rPr>
          <w:rFonts w:ascii="Arial" w:hAnsi="Arial" w:cs="Arial"/>
        </w:rPr>
        <w:t xml:space="preserve">Rob Queen, Gründer von </w:t>
      </w:r>
      <w:hyperlink r:id="rId8" w:history="1">
        <w:r w:rsidRPr="00D00285">
          <w:rPr>
            <w:rStyle w:val="Hyperlink"/>
            <w:rFonts w:ascii="Arial" w:hAnsi="Arial" w:cs="Arial"/>
            <w:b/>
            <w:bCs/>
          </w:rPr>
          <w:t>Lough Derg E-Bike Tours</w:t>
        </w:r>
      </w:hyperlink>
      <w:r w:rsidRPr="007C544A">
        <w:rPr>
          <w:rFonts w:ascii="Arial" w:hAnsi="Arial" w:cs="Arial"/>
        </w:rPr>
        <w:t xml:space="preserve">, bietet </w:t>
      </w:r>
      <w:r w:rsidR="00653510" w:rsidRPr="007C544A">
        <w:rPr>
          <w:rFonts w:ascii="Arial" w:hAnsi="Arial" w:cs="Arial"/>
        </w:rPr>
        <w:t xml:space="preserve">dazu </w:t>
      </w:r>
      <w:r w:rsidRPr="007C544A">
        <w:rPr>
          <w:rFonts w:ascii="Arial" w:hAnsi="Arial" w:cs="Arial"/>
        </w:rPr>
        <w:t xml:space="preserve">geführte Touren an. Startpunkte sind Nenagh </w:t>
      </w:r>
      <w:r w:rsidR="002841B9" w:rsidRPr="007C544A">
        <w:rPr>
          <w:rFonts w:ascii="Arial" w:hAnsi="Arial" w:cs="Arial"/>
        </w:rPr>
        <w:t>und</w:t>
      </w:r>
      <w:r w:rsidRPr="007C544A">
        <w:rPr>
          <w:rFonts w:ascii="Arial" w:hAnsi="Arial" w:cs="Arial"/>
        </w:rPr>
        <w:t xml:space="preserve"> </w:t>
      </w:r>
      <w:r w:rsidR="005B5EE6" w:rsidRPr="007C544A">
        <w:rPr>
          <w:rFonts w:ascii="Arial" w:hAnsi="Arial" w:cs="Arial"/>
        </w:rPr>
        <w:t xml:space="preserve">– in kürzeren Versionen – Dromineer </w:t>
      </w:r>
      <w:r w:rsidR="002841B9" w:rsidRPr="007C544A">
        <w:rPr>
          <w:rFonts w:ascii="Arial" w:hAnsi="Arial" w:cs="Arial"/>
        </w:rPr>
        <w:t xml:space="preserve">oder Terryglass </w:t>
      </w:r>
      <w:r w:rsidR="005B5EE6" w:rsidRPr="007C544A">
        <w:rPr>
          <w:rFonts w:ascii="Arial" w:hAnsi="Arial" w:cs="Arial"/>
        </w:rPr>
        <w:t>am Lough Derg</w:t>
      </w:r>
      <w:r w:rsidRPr="007C544A">
        <w:rPr>
          <w:rFonts w:ascii="Arial" w:hAnsi="Arial" w:cs="Arial"/>
        </w:rPr>
        <w:t xml:space="preserve">. </w:t>
      </w:r>
      <w:r w:rsidR="005B5EE6" w:rsidRPr="007C544A">
        <w:rPr>
          <w:rFonts w:ascii="Arial" w:hAnsi="Arial" w:cs="Arial"/>
        </w:rPr>
        <w:t xml:space="preserve">Egal, wo man startet: </w:t>
      </w:r>
      <w:r w:rsidRPr="007C544A">
        <w:rPr>
          <w:rFonts w:ascii="Arial" w:hAnsi="Arial" w:cs="Arial"/>
        </w:rPr>
        <w:t xml:space="preserve">Kleine Gruppen mit maximal sechs Teilnehmern schwingen sich auf die bereitgestellten E-Bikes, erhalten </w:t>
      </w:r>
      <w:r w:rsidR="00D95B7C" w:rsidRPr="007C544A">
        <w:rPr>
          <w:rFonts w:ascii="Arial" w:hAnsi="Arial" w:cs="Arial"/>
        </w:rPr>
        <w:t xml:space="preserve">von </w:t>
      </w:r>
      <w:r w:rsidR="00FB6628" w:rsidRPr="007C544A">
        <w:rPr>
          <w:rFonts w:ascii="Arial" w:hAnsi="Arial" w:cs="Arial"/>
        </w:rPr>
        <w:t>Discover Lough Derg in Zusammenarbeit mit</w:t>
      </w:r>
      <w:r w:rsidR="00D95B7C" w:rsidRPr="007C544A">
        <w:rPr>
          <w:rFonts w:ascii="Arial" w:hAnsi="Arial" w:cs="Arial"/>
        </w:rPr>
        <w:t xml:space="preserve"> MacGowans Schwester </w:t>
      </w:r>
      <w:r w:rsidR="00D95B7C" w:rsidRPr="007C544A">
        <w:rPr>
          <w:rFonts w:ascii="Arial" w:hAnsi="Arial" w:cs="Arial"/>
          <w:color w:val="000000"/>
        </w:rPr>
        <w:t>Siobhan</w:t>
      </w:r>
      <w:r w:rsidR="00D95B7C" w:rsidRPr="007C544A">
        <w:rPr>
          <w:rFonts w:ascii="Arial" w:hAnsi="Arial" w:cs="Arial"/>
        </w:rPr>
        <w:t xml:space="preserve"> </w:t>
      </w:r>
      <w:r w:rsidR="00FB6628" w:rsidRPr="007C544A">
        <w:rPr>
          <w:rFonts w:ascii="Arial" w:hAnsi="Arial" w:cs="Arial"/>
        </w:rPr>
        <w:t xml:space="preserve">und seiner Witwe Victoria Mary Clarke </w:t>
      </w:r>
      <w:r w:rsidR="005B5EE6" w:rsidRPr="007C544A">
        <w:rPr>
          <w:rFonts w:ascii="Arial" w:hAnsi="Arial" w:cs="Arial"/>
        </w:rPr>
        <w:t>hübsch gestaltete</w:t>
      </w:r>
      <w:r w:rsidRPr="007C544A">
        <w:rPr>
          <w:rFonts w:ascii="Arial" w:hAnsi="Arial" w:cs="Arial"/>
        </w:rPr>
        <w:t xml:space="preserve"> </w:t>
      </w:r>
      <w:r w:rsidR="00D95B7C" w:rsidRPr="007C544A">
        <w:rPr>
          <w:rFonts w:ascii="Arial" w:hAnsi="Arial" w:cs="Arial"/>
        </w:rPr>
        <w:t>Faltbr</w:t>
      </w:r>
      <w:r w:rsidR="005B5EE6" w:rsidRPr="007C544A">
        <w:rPr>
          <w:rFonts w:ascii="Arial" w:hAnsi="Arial" w:cs="Arial"/>
        </w:rPr>
        <w:t xml:space="preserve">oschüren </w:t>
      </w:r>
      <w:r w:rsidRPr="007C544A">
        <w:rPr>
          <w:rFonts w:ascii="Arial" w:hAnsi="Arial" w:cs="Arial"/>
        </w:rPr>
        <w:t>mit den MacGowan-Stationen – und los geht’s.</w:t>
      </w:r>
    </w:p>
    <w:p w14:paraId="1A3BDD39" w14:textId="77777777" w:rsidR="005B5EE6" w:rsidRPr="007C544A" w:rsidRDefault="005B5EE6" w:rsidP="00D95B7C">
      <w:pPr>
        <w:spacing w:line="276" w:lineRule="auto"/>
        <w:rPr>
          <w:rFonts w:ascii="Arial" w:hAnsi="Arial" w:cs="Arial"/>
        </w:rPr>
      </w:pPr>
    </w:p>
    <w:p w14:paraId="5BA38163" w14:textId="02EEC976" w:rsidR="00C76AEA" w:rsidRPr="007C544A" w:rsidRDefault="00BB7BE8" w:rsidP="00D95B7C">
      <w:pPr>
        <w:spacing w:line="276" w:lineRule="auto"/>
        <w:rPr>
          <w:rFonts w:ascii="Arial" w:hAnsi="Arial" w:cs="Arial"/>
        </w:rPr>
      </w:pPr>
      <w:r w:rsidRPr="007C544A">
        <w:rPr>
          <w:rFonts w:ascii="Arial" w:hAnsi="Arial" w:cs="Arial"/>
        </w:rPr>
        <w:t xml:space="preserve">Die Fahrradhelme, </w:t>
      </w:r>
      <w:r w:rsidR="00C76AEA" w:rsidRPr="007C544A">
        <w:rPr>
          <w:rFonts w:ascii="Arial" w:hAnsi="Arial" w:cs="Arial"/>
        </w:rPr>
        <w:t xml:space="preserve">Robs Sicherheitsweste und die Ansage, immer schön hintereinander (und natürlich links) hinter ihm herzufahren, hätte </w:t>
      </w:r>
      <w:r w:rsidR="00506814" w:rsidRPr="007C544A">
        <w:rPr>
          <w:rFonts w:ascii="Arial" w:hAnsi="Arial" w:cs="Arial"/>
        </w:rPr>
        <w:t>der</w:t>
      </w:r>
      <w:r w:rsidR="00C76AEA" w:rsidRPr="007C544A">
        <w:rPr>
          <w:rFonts w:ascii="Arial" w:hAnsi="Arial" w:cs="Arial"/>
        </w:rPr>
        <w:t xml:space="preserve"> </w:t>
      </w:r>
      <w:r w:rsidR="00506814" w:rsidRPr="007C544A">
        <w:rPr>
          <w:rFonts w:ascii="Arial" w:hAnsi="Arial" w:cs="Arial"/>
        </w:rPr>
        <w:t>alles andere als sicherheitsbewusste MacGowan</w:t>
      </w:r>
      <w:r w:rsidRPr="007C544A">
        <w:rPr>
          <w:rFonts w:ascii="Arial" w:hAnsi="Arial" w:cs="Arial"/>
        </w:rPr>
        <w:t xml:space="preserve"> </w:t>
      </w:r>
      <w:r w:rsidR="00C76AEA" w:rsidRPr="007C544A">
        <w:rPr>
          <w:rFonts w:ascii="Arial" w:hAnsi="Arial" w:cs="Arial"/>
        </w:rPr>
        <w:t xml:space="preserve">vermutlich </w:t>
      </w:r>
      <w:r w:rsidR="002841B9" w:rsidRPr="007C544A">
        <w:rPr>
          <w:rFonts w:ascii="Arial" w:hAnsi="Arial" w:cs="Arial"/>
        </w:rPr>
        <w:t>nicht ernst genommen</w:t>
      </w:r>
      <w:r w:rsidR="00C76AEA" w:rsidRPr="007C544A">
        <w:rPr>
          <w:rFonts w:ascii="Arial" w:hAnsi="Arial" w:cs="Arial"/>
        </w:rPr>
        <w:t xml:space="preserve">. </w:t>
      </w:r>
      <w:r w:rsidR="00506814" w:rsidRPr="007C544A">
        <w:rPr>
          <w:rFonts w:ascii="Arial" w:hAnsi="Arial" w:cs="Arial"/>
        </w:rPr>
        <w:t>Bei der</w:t>
      </w:r>
      <w:r w:rsidR="00C76AEA" w:rsidRPr="007C544A">
        <w:rPr>
          <w:rFonts w:ascii="Arial" w:hAnsi="Arial" w:cs="Arial"/>
        </w:rPr>
        <w:t xml:space="preserve"> Motorunterstützung de</w:t>
      </w:r>
      <w:r w:rsidRPr="007C544A">
        <w:rPr>
          <w:rFonts w:ascii="Arial" w:hAnsi="Arial" w:cs="Arial"/>
        </w:rPr>
        <w:t>r</w:t>
      </w:r>
      <w:r w:rsidR="00C76AEA" w:rsidRPr="007C544A">
        <w:rPr>
          <w:rFonts w:ascii="Arial" w:hAnsi="Arial" w:cs="Arial"/>
        </w:rPr>
        <w:t xml:space="preserve"> E-Bikes </w:t>
      </w:r>
      <w:r w:rsidRPr="007C544A">
        <w:rPr>
          <w:rFonts w:ascii="Arial" w:hAnsi="Arial" w:cs="Arial"/>
        </w:rPr>
        <w:t xml:space="preserve">hingegen </w:t>
      </w:r>
      <w:r w:rsidR="00506814" w:rsidRPr="007C544A">
        <w:rPr>
          <w:rFonts w:ascii="Arial" w:hAnsi="Arial" w:cs="Arial"/>
        </w:rPr>
        <w:t>wäre er womöglich begeistert gewesen</w:t>
      </w:r>
      <w:r w:rsidR="00C76AEA" w:rsidRPr="007C544A">
        <w:rPr>
          <w:rFonts w:ascii="Arial" w:hAnsi="Arial" w:cs="Arial"/>
        </w:rPr>
        <w:t>.</w:t>
      </w:r>
      <w:r w:rsidR="005B5EE6" w:rsidRPr="007C544A">
        <w:rPr>
          <w:rFonts w:ascii="Arial" w:hAnsi="Arial" w:cs="Arial"/>
        </w:rPr>
        <w:t xml:space="preserve"> </w:t>
      </w:r>
      <w:r w:rsidR="00C76AEA" w:rsidRPr="007C544A">
        <w:rPr>
          <w:rFonts w:ascii="Arial" w:hAnsi="Arial" w:cs="Arial"/>
        </w:rPr>
        <w:t xml:space="preserve">Denn </w:t>
      </w:r>
      <w:r w:rsidR="0032263F" w:rsidRPr="007C544A">
        <w:rPr>
          <w:rFonts w:ascii="Arial" w:hAnsi="Arial" w:cs="Arial"/>
        </w:rPr>
        <w:t>durch die sanft hügelige Landschaft</w:t>
      </w:r>
      <w:r w:rsidR="00C76AEA" w:rsidRPr="007C544A">
        <w:rPr>
          <w:rFonts w:ascii="Arial" w:hAnsi="Arial" w:cs="Arial"/>
        </w:rPr>
        <w:t xml:space="preserve"> geht </w:t>
      </w:r>
      <w:r w:rsidRPr="007C544A">
        <w:rPr>
          <w:rFonts w:ascii="Arial" w:hAnsi="Arial" w:cs="Arial"/>
        </w:rPr>
        <w:t xml:space="preserve">es </w:t>
      </w:r>
      <w:r w:rsidR="00C76AEA" w:rsidRPr="007C544A">
        <w:rPr>
          <w:rFonts w:ascii="Arial" w:hAnsi="Arial" w:cs="Arial"/>
        </w:rPr>
        <w:t>erstaunlich oft</w:t>
      </w:r>
      <w:r w:rsidR="0032263F" w:rsidRPr="007C544A">
        <w:rPr>
          <w:rFonts w:ascii="Arial" w:hAnsi="Arial" w:cs="Arial"/>
        </w:rPr>
        <w:t xml:space="preserve"> rauf und runter</w:t>
      </w:r>
      <w:r w:rsidR="00C76AEA" w:rsidRPr="007C544A">
        <w:rPr>
          <w:rFonts w:ascii="Arial" w:hAnsi="Arial" w:cs="Arial"/>
        </w:rPr>
        <w:t xml:space="preserve">. Dank </w:t>
      </w:r>
      <w:r w:rsidR="002841B9" w:rsidRPr="007C544A">
        <w:rPr>
          <w:rFonts w:ascii="Arial" w:hAnsi="Arial" w:cs="Arial"/>
        </w:rPr>
        <w:t>des eingebauten Rückenwinds</w:t>
      </w:r>
      <w:r w:rsidR="00C76AEA" w:rsidRPr="007C544A">
        <w:rPr>
          <w:rFonts w:ascii="Arial" w:hAnsi="Arial" w:cs="Arial"/>
        </w:rPr>
        <w:t xml:space="preserve"> </w:t>
      </w:r>
      <w:r w:rsidR="0032263F" w:rsidRPr="007C544A">
        <w:rPr>
          <w:rFonts w:ascii="Arial" w:hAnsi="Arial" w:cs="Arial"/>
        </w:rPr>
        <w:t xml:space="preserve">lässt sich </w:t>
      </w:r>
      <w:r w:rsidR="00C76AEA" w:rsidRPr="007C544A">
        <w:rPr>
          <w:rFonts w:ascii="Arial" w:hAnsi="Arial" w:cs="Arial"/>
        </w:rPr>
        <w:t xml:space="preserve">die Umgebung </w:t>
      </w:r>
      <w:r w:rsidR="00506814" w:rsidRPr="007C544A">
        <w:rPr>
          <w:rFonts w:ascii="Arial" w:hAnsi="Arial" w:cs="Arial"/>
        </w:rPr>
        <w:t xml:space="preserve">da einfacher </w:t>
      </w:r>
      <w:r w:rsidR="0001334F">
        <w:rPr>
          <w:rFonts w:ascii="Arial" w:hAnsi="Arial" w:cs="Arial"/>
        </w:rPr>
        <w:t>entspannter</w:t>
      </w:r>
      <w:r w:rsidRPr="007C544A">
        <w:rPr>
          <w:rFonts w:ascii="Arial" w:hAnsi="Arial" w:cs="Arial"/>
        </w:rPr>
        <w:t xml:space="preserve"> </w:t>
      </w:r>
      <w:r w:rsidR="00C76AEA" w:rsidRPr="007C544A">
        <w:rPr>
          <w:rFonts w:ascii="Arial" w:hAnsi="Arial" w:cs="Arial"/>
        </w:rPr>
        <w:t xml:space="preserve">wahrnehmen: die alten Steinmauern, </w:t>
      </w:r>
      <w:r w:rsidR="0032263F" w:rsidRPr="007C544A">
        <w:rPr>
          <w:rFonts w:ascii="Arial" w:hAnsi="Arial" w:cs="Arial"/>
        </w:rPr>
        <w:t xml:space="preserve">die </w:t>
      </w:r>
      <w:r w:rsidR="00C76AEA" w:rsidRPr="007C544A">
        <w:rPr>
          <w:rFonts w:ascii="Arial" w:hAnsi="Arial" w:cs="Arial"/>
        </w:rPr>
        <w:t xml:space="preserve">Kühe auf den Weiden, kleine Mühlen, </w:t>
      </w:r>
      <w:r w:rsidR="0032263F" w:rsidRPr="007C544A">
        <w:rPr>
          <w:rFonts w:ascii="Arial" w:hAnsi="Arial" w:cs="Arial"/>
        </w:rPr>
        <w:t>entzückende</w:t>
      </w:r>
      <w:r w:rsidR="00C76AEA" w:rsidRPr="007C544A">
        <w:rPr>
          <w:rFonts w:ascii="Arial" w:hAnsi="Arial" w:cs="Arial"/>
        </w:rPr>
        <w:t xml:space="preserve"> Häuser und natürlich die zahlreichen </w:t>
      </w:r>
      <w:r w:rsidRPr="007C544A">
        <w:rPr>
          <w:rFonts w:ascii="Arial" w:hAnsi="Arial" w:cs="Arial"/>
        </w:rPr>
        <w:t>MacGowan-</w:t>
      </w:r>
      <w:r w:rsidR="00C76AEA" w:rsidRPr="007C544A">
        <w:rPr>
          <w:rFonts w:ascii="Arial" w:hAnsi="Arial" w:cs="Arial"/>
        </w:rPr>
        <w:t>Stationen entlang der Route</w:t>
      </w:r>
      <w:r w:rsidR="0032263F" w:rsidRPr="007C544A">
        <w:rPr>
          <w:rFonts w:ascii="Arial" w:hAnsi="Arial" w:cs="Arial"/>
        </w:rPr>
        <w:t>, etwa die Cross of Finnoe.</w:t>
      </w:r>
    </w:p>
    <w:p w14:paraId="39D3F809" w14:textId="77777777" w:rsidR="005B5EE6" w:rsidRPr="007C544A" w:rsidRDefault="005B5EE6" w:rsidP="00D95B7C">
      <w:pPr>
        <w:spacing w:line="276" w:lineRule="auto"/>
        <w:rPr>
          <w:rFonts w:ascii="Arial" w:hAnsi="Arial" w:cs="Arial"/>
        </w:rPr>
      </w:pPr>
    </w:p>
    <w:p w14:paraId="3CCA2E5B" w14:textId="1B24252A" w:rsidR="00FB6628" w:rsidRPr="007C544A" w:rsidRDefault="00BB7BE8" w:rsidP="00D95B7C">
      <w:pPr>
        <w:spacing w:line="276" w:lineRule="auto"/>
        <w:rPr>
          <w:rFonts w:ascii="Arial" w:hAnsi="Arial" w:cs="Arial"/>
          <w:b/>
          <w:bCs/>
        </w:rPr>
      </w:pPr>
      <w:r w:rsidRPr="007C544A">
        <w:rPr>
          <w:rFonts w:ascii="Arial" w:hAnsi="Arial" w:cs="Arial"/>
          <w:b/>
          <w:bCs/>
        </w:rPr>
        <w:t>Friedhof</w:t>
      </w:r>
      <w:r w:rsidR="00A62D40" w:rsidRPr="007C544A">
        <w:rPr>
          <w:rFonts w:ascii="Arial" w:hAnsi="Arial" w:cs="Arial"/>
          <w:b/>
          <w:bCs/>
        </w:rPr>
        <w:t>, Pub, Konzertlocation</w:t>
      </w:r>
    </w:p>
    <w:p w14:paraId="7A80B91B" w14:textId="0A911E3F" w:rsidR="00C76AEA" w:rsidRPr="007C544A" w:rsidRDefault="00C76AEA" w:rsidP="00D95B7C">
      <w:pPr>
        <w:spacing w:line="276" w:lineRule="auto"/>
        <w:rPr>
          <w:rFonts w:ascii="Arial" w:hAnsi="Arial" w:cs="Arial"/>
        </w:rPr>
      </w:pPr>
      <w:r w:rsidRPr="007C544A">
        <w:rPr>
          <w:rFonts w:ascii="Arial" w:hAnsi="Arial" w:cs="Arial"/>
        </w:rPr>
        <w:t xml:space="preserve">Dazu erzählt Rob persönliche Anekdoten, während zusätzliche Informationen über </w:t>
      </w:r>
      <w:r w:rsidR="00BB7BE8" w:rsidRPr="007C544A">
        <w:rPr>
          <w:rFonts w:ascii="Arial" w:hAnsi="Arial" w:cs="Arial"/>
        </w:rPr>
        <w:t xml:space="preserve">die auf Tafeln angebrachten </w:t>
      </w:r>
      <w:r w:rsidRPr="007C544A">
        <w:rPr>
          <w:rFonts w:ascii="Arial" w:hAnsi="Arial" w:cs="Arial"/>
        </w:rPr>
        <w:t>QR-Codes abrufbar sind. Etwa beim Cloughprior Cemetery, wo Klein-Shane sich angesichts der Jahreszahlen auf den Grabsteinen</w:t>
      </w:r>
      <w:r w:rsidR="00506814" w:rsidRPr="007C544A">
        <w:rPr>
          <w:rFonts w:ascii="Arial" w:hAnsi="Arial" w:cs="Arial"/>
        </w:rPr>
        <w:t xml:space="preserve"> oft</w:t>
      </w:r>
      <w:r w:rsidRPr="007C544A">
        <w:rPr>
          <w:rFonts w:ascii="Arial" w:hAnsi="Arial" w:cs="Arial"/>
        </w:rPr>
        <w:t xml:space="preserve"> fragte, warum so viele Kinder so früh starben.</w:t>
      </w:r>
      <w:r w:rsidR="005B5EE6" w:rsidRPr="007C544A">
        <w:rPr>
          <w:rFonts w:ascii="Arial" w:hAnsi="Arial" w:cs="Arial"/>
        </w:rPr>
        <w:t xml:space="preserve"> </w:t>
      </w:r>
      <w:r w:rsidRPr="007C544A">
        <w:rPr>
          <w:rFonts w:ascii="Arial" w:hAnsi="Arial" w:cs="Arial"/>
        </w:rPr>
        <w:t xml:space="preserve">Oder in Borrisokane, wo die mit 33 Kilometern kürzeste Rundtour beginnt. Oder beim abgelegenen Pub </w:t>
      </w:r>
      <w:r w:rsidR="005B5EE6" w:rsidRPr="007C544A">
        <w:rPr>
          <w:rFonts w:ascii="Arial" w:hAnsi="Arial" w:cs="Arial"/>
        </w:rPr>
        <w:t>„</w:t>
      </w:r>
      <w:r w:rsidRPr="007C544A">
        <w:rPr>
          <w:rFonts w:ascii="Arial" w:hAnsi="Arial" w:cs="Arial"/>
        </w:rPr>
        <w:t>John Ryan’s</w:t>
      </w:r>
      <w:r w:rsidR="005B5EE6" w:rsidRPr="007C544A">
        <w:rPr>
          <w:rFonts w:ascii="Arial" w:hAnsi="Arial" w:cs="Arial"/>
        </w:rPr>
        <w:t>“</w:t>
      </w:r>
      <w:r w:rsidRPr="007C544A">
        <w:rPr>
          <w:rFonts w:ascii="Arial" w:hAnsi="Arial" w:cs="Arial"/>
        </w:rPr>
        <w:t xml:space="preserve"> in Carney, wo MacGowan als Jugendlicher und junger Erwachsener gerne Zeit verbrachte. Der Ort Puckane wiederum wurde</w:t>
      </w:r>
      <w:r w:rsidR="00BB7BE8" w:rsidRPr="007C544A">
        <w:rPr>
          <w:rFonts w:ascii="Arial" w:hAnsi="Arial" w:cs="Arial"/>
        </w:rPr>
        <w:t xml:space="preserve"> übrigens deshalb</w:t>
      </w:r>
      <w:r w:rsidRPr="007C544A">
        <w:rPr>
          <w:rFonts w:ascii="Arial" w:hAnsi="Arial" w:cs="Arial"/>
        </w:rPr>
        <w:t xml:space="preserve"> berühmt, weil </w:t>
      </w:r>
      <w:r w:rsidR="00BB7BE8" w:rsidRPr="007C544A">
        <w:rPr>
          <w:rFonts w:ascii="Arial" w:hAnsi="Arial" w:cs="Arial"/>
        </w:rPr>
        <w:t xml:space="preserve">dort </w:t>
      </w:r>
      <w:r w:rsidRPr="007C544A">
        <w:rPr>
          <w:rFonts w:ascii="Arial" w:hAnsi="Arial" w:cs="Arial"/>
        </w:rPr>
        <w:t xml:space="preserve">die </w:t>
      </w:r>
      <w:r w:rsidR="00BB7BE8" w:rsidRPr="007C544A">
        <w:rPr>
          <w:rFonts w:ascii="Arial" w:hAnsi="Arial" w:cs="Arial"/>
        </w:rPr>
        <w:t xml:space="preserve">mittlerweile gehypten </w:t>
      </w:r>
      <w:r w:rsidRPr="007C544A">
        <w:rPr>
          <w:rFonts w:ascii="Arial" w:hAnsi="Arial" w:cs="Arial"/>
        </w:rPr>
        <w:t>Pogues 1986 ein Heimatkonzert spielten. Die Folge: Hunderte Fans sorgten dafür, dass der Saal aus allen Nähten platzte.</w:t>
      </w:r>
    </w:p>
    <w:p w14:paraId="711FE881" w14:textId="77777777" w:rsidR="00FB6628" w:rsidRPr="007C544A" w:rsidRDefault="00FB6628" w:rsidP="00D95B7C">
      <w:pPr>
        <w:spacing w:line="276" w:lineRule="auto"/>
        <w:rPr>
          <w:rFonts w:ascii="Arial" w:hAnsi="Arial" w:cs="Arial"/>
        </w:rPr>
      </w:pPr>
    </w:p>
    <w:p w14:paraId="374A3C37" w14:textId="709B7350" w:rsidR="00C76AEA" w:rsidRPr="007C544A" w:rsidRDefault="00C76AEA" w:rsidP="00D95B7C">
      <w:pPr>
        <w:spacing w:line="276" w:lineRule="auto"/>
        <w:rPr>
          <w:rFonts w:ascii="Arial" w:hAnsi="Arial" w:cs="Arial"/>
        </w:rPr>
      </w:pPr>
      <w:r w:rsidRPr="007C544A">
        <w:rPr>
          <w:rFonts w:ascii="Arial" w:hAnsi="Arial" w:cs="Arial"/>
        </w:rPr>
        <w:t xml:space="preserve">Von einem solchen Andrang kann heute keine Rede sein – und das ist gut so. Die Gegend ist im besten Sinne unaufgeregt. Hier ein </w:t>
      </w:r>
      <w:r w:rsidR="00A62D40" w:rsidRPr="007C544A">
        <w:rPr>
          <w:rFonts w:ascii="Arial" w:hAnsi="Arial" w:cs="Arial"/>
        </w:rPr>
        <w:t xml:space="preserve">leicht zugewachsener </w:t>
      </w:r>
      <w:r w:rsidRPr="007C544A">
        <w:rPr>
          <w:rFonts w:ascii="Arial" w:hAnsi="Arial" w:cs="Arial"/>
        </w:rPr>
        <w:t xml:space="preserve">Zugang zum See, an dem </w:t>
      </w:r>
      <w:r w:rsidR="005B5EE6" w:rsidRPr="007C544A">
        <w:rPr>
          <w:rFonts w:ascii="Arial" w:hAnsi="Arial" w:cs="Arial"/>
        </w:rPr>
        <w:t xml:space="preserve">(wie im Shannon-Song beschrieben) </w:t>
      </w:r>
      <w:r w:rsidR="00A62D40" w:rsidRPr="007C544A">
        <w:rPr>
          <w:rFonts w:ascii="Arial" w:hAnsi="Arial" w:cs="Arial"/>
        </w:rPr>
        <w:t>Ruderboote liegen, d</w:t>
      </w:r>
      <w:r w:rsidRPr="007C544A">
        <w:rPr>
          <w:rFonts w:ascii="Arial" w:hAnsi="Arial" w:cs="Arial"/>
        </w:rPr>
        <w:t>ort ein einzelnes Gehöft, eine schmale Straße, ein weiter Blick.</w:t>
      </w:r>
    </w:p>
    <w:p w14:paraId="2AFBA704" w14:textId="77777777" w:rsidR="005B5EE6" w:rsidRPr="007C544A" w:rsidRDefault="005B5EE6" w:rsidP="00D95B7C">
      <w:pPr>
        <w:spacing w:line="276" w:lineRule="auto"/>
        <w:rPr>
          <w:rFonts w:ascii="Arial" w:hAnsi="Arial" w:cs="Arial"/>
        </w:rPr>
      </w:pPr>
    </w:p>
    <w:p w14:paraId="39F82FFA" w14:textId="10918E30" w:rsidR="00FB6628" w:rsidRPr="007C544A" w:rsidRDefault="00A62D40" w:rsidP="00D95B7C">
      <w:pPr>
        <w:spacing w:line="276" w:lineRule="auto"/>
        <w:rPr>
          <w:rFonts w:ascii="Arial" w:hAnsi="Arial" w:cs="Arial"/>
          <w:b/>
          <w:bCs/>
        </w:rPr>
      </w:pPr>
      <w:r w:rsidRPr="007C544A">
        <w:rPr>
          <w:rFonts w:ascii="Arial" w:hAnsi="Arial" w:cs="Arial"/>
          <w:b/>
          <w:bCs/>
        </w:rPr>
        <w:lastRenderedPageBreak/>
        <w:t>In Nenagh kommt MacGowan groß raus</w:t>
      </w:r>
    </w:p>
    <w:p w14:paraId="35F4EA1D" w14:textId="30DBC7B4" w:rsidR="00C76AEA" w:rsidRPr="007C544A" w:rsidRDefault="00740DEB" w:rsidP="00D95B7C">
      <w:pPr>
        <w:spacing w:line="276" w:lineRule="auto"/>
        <w:rPr>
          <w:rFonts w:ascii="Arial" w:hAnsi="Arial" w:cs="Arial"/>
        </w:rPr>
      </w:pPr>
      <w:r>
        <w:rPr>
          <w:rFonts w:ascii="Arial" w:hAnsi="Arial" w:cs="Arial"/>
        </w:rPr>
        <w:t>Der</w:t>
      </w:r>
      <w:r w:rsidR="00A62D40" w:rsidRPr="007C544A">
        <w:rPr>
          <w:rFonts w:ascii="Arial" w:hAnsi="Arial" w:cs="Arial"/>
        </w:rPr>
        <w:t xml:space="preserve"> Hof, auf dem MacGowan als Kind viel Zeit verbrachte, </w:t>
      </w:r>
      <w:r w:rsidR="00E17438">
        <w:rPr>
          <w:rFonts w:ascii="Arial" w:hAnsi="Arial" w:cs="Arial"/>
        </w:rPr>
        <w:t>gehört nicht zur Route, n</w:t>
      </w:r>
      <w:r w:rsidR="00C76AEA" w:rsidRPr="007C544A">
        <w:rPr>
          <w:rFonts w:ascii="Arial" w:hAnsi="Arial" w:cs="Arial"/>
        </w:rPr>
        <w:t xml:space="preserve">icht einmal der genaue Standort wird verraten. Dafür sind die drei Murals in Nenagh, dem mit knapp 10.000 Einwohnern größten Ort der Region, für jeden sichtbar. Trefflich diskutieren lässt sich, welches besser gelungen ist: das größere Wandbild, das den älteren Shane zeigt, oder jenes </w:t>
      </w:r>
      <w:r w:rsidR="00A62D40" w:rsidRPr="007C544A">
        <w:rPr>
          <w:rFonts w:ascii="Arial" w:hAnsi="Arial" w:cs="Arial"/>
        </w:rPr>
        <w:t>an der Wand des „Philly Ryan’s Pub“</w:t>
      </w:r>
      <w:r w:rsidR="00C76AEA" w:rsidRPr="007C544A">
        <w:rPr>
          <w:rFonts w:ascii="Arial" w:hAnsi="Arial" w:cs="Arial"/>
        </w:rPr>
        <w:t>, das ihn in jüngeren Jahren mit all seinen markanten Zügen</w:t>
      </w:r>
      <w:r w:rsidR="00A62D40" w:rsidRPr="007C544A">
        <w:rPr>
          <w:rFonts w:ascii="Arial" w:hAnsi="Arial" w:cs="Arial"/>
        </w:rPr>
        <w:t>, allen voran den schiefen Zähnen</w:t>
      </w:r>
      <w:r w:rsidR="00FA0A91" w:rsidRPr="007C544A">
        <w:rPr>
          <w:rFonts w:ascii="Arial" w:hAnsi="Arial" w:cs="Arial"/>
        </w:rPr>
        <w:t xml:space="preserve"> und den abstehenden Ohren</w:t>
      </w:r>
      <w:r w:rsidR="00A62D40" w:rsidRPr="007C544A">
        <w:rPr>
          <w:rFonts w:ascii="Arial" w:hAnsi="Arial" w:cs="Arial"/>
        </w:rPr>
        <w:t>,</w:t>
      </w:r>
      <w:r w:rsidR="00C76AEA" w:rsidRPr="007C544A">
        <w:rPr>
          <w:rFonts w:ascii="Arial" w:hAnsi="Arial" w:cs="Arial"/>
        </w:rPr>
        <w:t xml:space="preserve"> einfängt.</w:t>
      </w:r>
      <w:r w:rsidR="00A62D40" w:rsidRPr="007C544A">
        <w:rPr>
          <w:rFonts w:ascii="Arial" w:hAnsi="Arial" w:cs="Arial"/>
        </w:rPr>
        <w:t xml:space="preserve"> Ein drittes kam 2025 hinzu, es zeigt die Schlussszene aus dem Shannon-Lied: die Ruderboote.</w:t>
      </w:r>
    </w:p>
    <w:p w14:paraId="0F390894" w14:textId="77777777" w:rsidR="005B5EE6" w:rsidRPr="007C544A" w:rsidRDefault="005B5EE6" w:rsidP="00D95B7C">
      <w:pPr>
        <w:spacing w:line="276" w:lineRule="auto"/>
        <w:rPr>
          <w:rFonts w:ascii="Arial" w:hAnsi="Arial" w:cs="Arial"/>
        </w:rPr>
      </w:pPr>
    </w:p>
    <w:p w14:paraId="59CCC8EF" w14:textId="31EF6D76" w:rsidR="00FB6628" w:rsidRPr="007C544A" w:rsidRDefault="00C76AEA" w:rsidP="00D95B7C">
      <w:pPr>
        <w:spacing w:line="276" w:lineRule="auto"/>
        <w:rPr>
          <w:rFonts w:ascii="Arial" w:hAnsi="Arial" w:cs="Arial"/>
          <w:b/>
          <w:bCs/>
        </w:rPr>
      </w:pPr>
      <w:r w:rsidRPr="007C544A">
        <w:rPr>
          <w:rFonts w:ascii="Arial" w:hAnsi="Arial" w:cs="Arial"/>
        </w:rPr>
        <w:t>Der vielleicht schönste Ort der Route aber ist Kilbarron. Die kleine Plaza hat sich</w:t>
      </w:r>
      <w:r w:rsidR="00A62D40" w:rsidRPr="007C544A">
        <w:rPr>
          <w:rFonts w:ascii="Arial" w:hAnsi="Arial" w:cs="Arial"/>
        </w:rPr>
        <w:t xml:space="preserve">, </w:t>
      </w:r>
      <w:r w:rsidRPr="007C544A">
        <w:rPr>
          <w:rFonts w:ascii="Arial" w:hAnsi="Arial" w:cs="Arial"/>
        </w:rPr>
        <w:t xml:space="preserve">auch mangels eines klassischen Pilgerortes – </w:t>
      </w:r>
      <w:r w:rsidR="00A62D40" w:rsidRPr="007C544A">
        <w:rPr>
          <w:rFonts w:ascii="Arial" w:hAnsi="Arial" w:cs="Arial"/>
        </w:rPr>
        <w:t xml:space="preserve">MacGowan wurde eingeäschert – </w:t>
      </w:r>
      <w:r w:rsidRPr="007C544A">
        <w:rPr>
          <w:rFonts w:ascii="Arial" w:hAnsi="Arial" w:cs="Arial"/>
        </w:rPr>
        <w:t xml:space="preserve">zu einem Treffpunkt für </w:t>
      </w:r>
      <w:r w:rsidR="00A62D40" w:rsidRPr="007C544A">
        <w:rPr>
          <w:rFonts w:ascii="Arial" w:hAnsi="Arial" w:cs="Arial"/>
        </w:rPr>
        <w:t xml:space="preserve">echte </w:t>
      </w:r>
      <w:r w:rsidRPr="007C544A">
        <w:rPr>
          <w:rFonts w:ascii="Arial" w:hAnsi="Arial" w:cs="Arial"/>
        </w:rPr>
        <w:t xml:space="preserve">Fans entwickelt. Unter den noch jungen Bäumen </w:t>
      </w:r>
      <w:r w:rsidR="00506814" w:rsidRPr="007C544A">
        <w:rPr>
          <w:rFonts w:ascii="Arial" w:hAnsi="Arial" w:cs="Arial"/>
        </w:rPr>
        <w:t>können sie</w:t>
      </w:r>
      <w:r w:rsidRPr="007C544A">
        <w:rPr>
          <w:rFonts w:ascii="Arial" w:hAnsi="Arial" w:cs="Arial"/>
        </w:rPr>
        <w:t xml:space="preserve"> auf Steinen sitzen</w:t>
      </w:r>
      <w:r w:rsidR="00A62D40" w:rsidRPr="007C544A">
        <w:rPr>
          <w:rFonts w:ascii="Arial" w:hAnsi="Arial" w:cs="Arial"/>
        </w:rPr>
        <w:t xml:space="preserve"> u</w:t>
      </w:r>
      <w:r w:rsidR="005B5EE6" w:rsidRPr="007C544A">
        <w:rPr>
          <w:rFonts w:ascii="Arial" w:hAnsi="Arial" w:cs="Arial"/>
        </w:rPr>
        <w:t xml:space="preserve">nd auf eine </w:t>
      </w:r>
      <w:r w:rsidRPr="007C544A">
        <w:rPr>
          <w:rFonts w:ascii="Arial" w:hAnsi="Arial" w:cs="Arial"/>
        </w:rPr>
        <w:t xml:space="preserve">mannshohe Steintafel </w:t>
      </w:r>
      <w:r w:rsidR="00A62D40" w:rsidRPr="007C544A">
        <w:rPr>
          <w:rFonts w:ascii="Arial" w:hAnsi="Arial" w:cs="Arial"/>
        </w:rPr>
        <w:t>mit dem</w:t>
      </w:r>
      <w:r w:rsidRPr="007C544A">
        <w:rPr>
          <w:rFonts w:ascii="Arial" w:hAnsi="Arial" w:cs="Arial"/>
        </w:rPr>
        <w:t xml:space="preserve"> vollständige</w:t>
      </w:r>
      <w:r w:rsidR="00A62D40" w:rsidRPr="007C544A">
        <w:rPr>
          <w:rFonts w:ascii="Arial" w:hAnsi="Arial" w:cs="Arial"/>
        </w:rPr>
        <w:t>n</w:t>
      </w:r>
      <w:r w:rsidRPr="007C544A">
        <w:rPr>
          <w:rFonts w:ascii="Arial" w:hAnsi="Arial" w:cs="Arial"/>
        </w:rPr>
        <w:t xml:space="preserve"> Text von „The Broad Majestic Shannon“</w:t>
      </w:r>
      <w:r w:rsidR="005B5EE6" w:rsidRPr="007C544A">
        <w:rPr>
          <w:rFonts w:ascii="Arial" w:hAnsi="Arial" w:cs="Arial"/>
        </w:rPr>
        <w:t xml:space="preserve"> </w:t>
      </w:r>
      <w:r w:rsidR="00A62D40" w:rsidRPr="007C544A">
        <w:rPr>
          <w:rFonts w:ascii="Arial" w:hAnsi="Arial" w:cs="Arial"/>
        </w:rPr>
        <w:t>schauen</w:t>
      </w:r>
      <w:r w:rsidRPr="007C544A">
        <w:rPr>
          <w:rFonts w:ascii="Arial" w:hAnsi="Arial" w:cs="Arial"/>
        </w:rPr>
        <w:t xml:space="preserve">. </w:t>
      </w:r>
      <w:r w:rsidR="00506814" w:rsidRPr="007C544A">
        <w:rPr>
          <w:rFonts w:ascii="Arial" w:hAnsi="Arial" w:cs="Arial"/>
        </w:rPr>
        <w:t>Viel besser jedenfalls als e</w:t>
      </w:r>
      <w:r w:rsidR="005B5EE6" w:rsidRPr="007C544A">
        <w:rPr>
          <w:rFonts w:ascii="Arial" w:hAnsi="Arial" w:cs="Arial"/>
        </w:rPr>
        <w:t>in</w:t>
      </w:r>
      <w:r w:rsidR="00A62D40" w:rsidRPr="007C544A">
        <w:rPr>
          <w:rFonts w:ascii="Arial" w:hAnsi="Arial" w:cs="Arial"/>
        </w:rPr>
        <w:t>e Statue</w:t>
      </w:r>
      <w:r w:rsidR="00506814" w:rsidRPr="007C544A">
        <w:rPr>
          <w:rFonts w:ascii="Arial" w:hAnsi="Arial" w:cs="Arial"/>
        </w:rPr>
        <w:t>. Die</w:t>
      </w:r>
      <w:r w:rsidR="00A62D40" w:rsidRPr="007C544A">
        <w:rPr>
          <w:rFonts w:ascii="Arial" w:hAnsi="Arial" w:cs="Arial"/>
        </w:rPr>
        <w:t xml:space="preserve"> hätte MacGowan </w:t>
      </w:r>
      <w:r w:rsidR="00506814" w:rsidRPr="007C544A">
        <w:rPr>
          <w:rFonts w:ascii="Arial" w:hAnsi="Arial" w:cs="Arial"/>
        </w:rPr>
        <w:t>sicher</w:t>
      </w:r>
      <w:r w:rsidR="00A62D40" w:rsidRPr="007C544A">
        <w:rPr>
          <w:rFonts w:ascii="Arial" w:hAnsi="Arial" w:cs="Arial"/>
        </w:rPr>
        <w:t xml:space="preserve"> gar nicht gefallen, dafür war er viel zu bescheiden und bodenständig.</w:t>
      </w:r>
      <w:r w:rsidR="005B5EE6" w:rsidRPr="007C544A">
        <w:rPr>
          <w:rFonts w:ascii="Arial" w:hAnsi="Arial" w:cs="Arial"/>
        </w:rPr>
        <w:t xml:space="preserve"> </w:t>
      </w:r>
    </w:p>
    <w:p w14:paraId="10CAD468" w14:textId="41C895D3" w:rsidR="00D95B7C" w:rsidRPr="007E1FEB" w:rsidRDefault="00660665" w:rsidP="00D95B7C">
      <w:pPr>
        <w:spacing w:line="276" w:lineRule="auto"/>
        <w:jc w:val="right"/>
        <w:rPr>
          <w:rFonts w:ascii="Arial" w:hAnsi="Arial" w:cs="Arial"/>
          <w:b/>
          <w:bCs/>
        </w:rPr>
      </w:pPr>
      <w:r w:rsidRPr="007E1FEB">
        <w:rPr>
          <w:rFonts w:ascii="Arial" w:hAnsi="Arial" w:cs="Arial"/>
          <w:b/>
          <w:bCs/>
        </w:rPr>
        <w:t>6280</w:t>
      </w:r>
      <w:r w:rsidR="00D95B7C" w:rsidRPr="007E1FEB">
        <w:rPr>
          <w:rFonts w:ascii="Arial" w:hAnsi="Arial" w:cs="Arial"/>
          <w:b/>
          <w:bCs/>
        </w:rPr>
        <w:t xml:space="preserve"> Zeichen</w:t>
      </w:r>
    </w:p>
    <w:p w14:paraId="21098CA1" w14:textId="77777777" w:rsidR="00D95B7C" w:rsidRPr="007E1FEB" w:rsidRDefault="00D95B7C" w:rsidP="00D95B7C">
      <w:pPr>
        <w:spacing w:line="276" w:lineRule="auto"/>
        <w:rPr>
          <w:rFonts w:ascii="Arial" w:hAnsi="Arial" w:cs="Arial"/>
          <w:i/>
          <w:iCs/>
        </w:rPr>
      </w:pPr>
    </w:p>
    <w:p w14:paraId="24DCB44B" w14:textId="77777777" w:rsidR="0023660B" w:rsidRPr="007E1FEB" w:rsidRDefault="0023660B" w:rsidP="00D95B7C">
      <w:pPr>
        <w:spacing w:line="276" w:lineRule="auto"/>
        <w:rPr>
          <w:rFonts w:ascii="Arial" w:hAnsi="Arial" w:cs="Arial"/>
        </w:rPr>
      </w:pPr>
    </w:p>
    <w:p w14:paraId="100CE809" w14:textId="77777777" w:rsidR="0023660B" w:rsidRPr="007E1FEB" w:rsidRDefault="0023660B" w:rsidP="00D95B7C">
      <w:pPr>
        <w:spacing w:line="276" w:lineRule="auto"/>
        <w:rPr>
          <w:rFonts w:ascii="Arial" w:hAnsi="Arial" w:cs="Arial"/>
        </w:rPr>
      </w:pPr>
    </w:p>
    <w:p w14:paraId="0DCD105A" w14:textId="7F601C7A" w:rsidR="00D679DC" w:rsidRPr="007C544A" w:rsidRDefault="00D679DC" w:rsidP="00D95B7C">
      <w:pPr>
        <w:spacing w:line="276" w:lineRule="auto"/>
        <w:rPr>
          <w:rFonts w:ascii="Arial" w:hAnsi="Arial" w:cs="Arial"/>
          <w:b/>
          <w:bCs/>
        </w:rPr>
      </w:pPr>
      <w:r w:rsidRPr="007C544A">
        <w:rPr>
          <w:rFonts w:ascii="Arial" w:hAnsi="Arial" w:cs="Arial"/>
          <w:b/>
          <w:bCs/>
        </w:rPr>
        <w:t>Der besondere Tipp</w:t>
      </w:r>
      <w:r w:rsidR="0023660B" w:rsidRPr="007C544A">
        <w:rPr>
          <w:rFonts w:ascii="Arial" w:hAnsi="Arial" w:cs="Arial"/>
          <w:b/>
          <w:bCs/>
        </w:rPr>
        <w:t xml:space="preserve">: </w:t>
      </w:r>
      <w:r w:rsidR="004267EF" w:rsidRPr="007C544A">
        <w:rPr>
          <w:rFonts w:ascii="Arial" w:hAnsi="Arial" w:cs="Arial"/>
          <w:b/>
          <w:bCs/>
        </w:rPr>
        <w:t xml:space="preserve">Dromineer und Holy </w:t>
      </w:r>
      <w:r w:rsidR="00FA0A91" w:rsidRPr="007C544A">
        <w:rPr>
          <w:rFonts w:ascii="Arial" w:hAnsi="Arial" w:cs="Arial"/>
          <w:b/>
          <w:bCs/>
        </w:rPr>
        <w:t>I</w:t>
      </w:r>
      <w:r w:rsidR="004267EF" w:rsidRPr="007C544A">
        <w:rPr>
          <w:rFonts w:ascii="Arial" w:hAnsi="Arial" w:cs="Arial"/>
          <w:b/>
          <w:bCs/>
        </w:rPr>
        <w:t>sland</w:t>
      </w:r>
    </w:p>
    <w:p w14:paraId="0B13E715" w14:textId="6D885B5F" w:rsidR="00D95B7C" w:rsidRPr="007C544A" w:rsidRDefault="00506814" w:rsidP="00D95B7C">
      <w:pPr>
        <w:spacing w:line="276" w:lineRule="auto"/>
        <w:rPr>
          <w:rFonts w:ascii="Arial" w:hAnsi="Arial" w:cs="Arial"/>
        </w:rPr>
      </w:pPr>
      <w:r w:rsidRPr="007C544A">
        <w:rPr>
          <w:rFonts w:ascii="Arial" w:hAnsi="Arial" w:cs="Arial"/>
        </w:rPr>
        <w:t xml:space="preserve">Mit </w:t>
      </w:r>
      <w:r w:rsidR="00FA0A91" w:rsidRPr="007C544A">
        <w:rPr>
          <w:rFonts w:ascii="Arial" w:hAnsi="Arial" w:cs="Arial"/>
        </w:rPr>
        <w:t xml:space="preserve">der Ortschaft </w:t>
      </w:r>
      <w:r w:rsidRPr="007C544A">
        <w:rPr>
          <w:rFonts w:ascii="Arial" w:hAnsi="Arial" w:cs="Arial"/>
        </w:rPr>
        <w:t>Dromineer und Holy Island liegen am und im Lough Derg zwei besondere Reiseziele, die Natur, Geschichte und irische Kultur verbinden. Dromineer gilt als eines der schönsten Seed</w:t>
      </w:r>
      <w:r w:rsidR="00FA0A91" w:rsidRPr="007C544A">
        <w:rPr>
          <w:rFonts w:ascii="Arial" w:hAnsi="Arial" w:cs="Arial"/>
        </w:rPr>
        <w:t>ö</w:t>
      </w:r>
      <w:r w:rsidRPr="007C544A">
        <w:rPr>
          <w:rFonts w:ascii="Arial" w:hAnsi="Arial" w:cs="Arial"/>
        </w:rPr>
        <w:t>rfer der Region</w:t>
      </w:r>
      <w:r w:rsidR="00FA0A91" w:rsidRPr="007C544A">
        <w:rPr>
          <w:rFonts w:ascii="Arial" w:hAnsi="Arial" w:cs="Arial"/>
        </w:rPr>
        <w:t xml:space="preserve">. Das liegt an seinem netten Ambiente, der </w:t>
      </w:r>
      <w:r w:rsidR="00925279" w:rsidRPr="007C544A">
        <w:rPr>
          <w:rFonts w:ascii="Arial" w:hAnsi="Arial" w:cs="Arial"/>
        </w:rPr>
        <w:t>coolen</w:t>
      </w:r>
      <w:r w:rsidR="00FA0A91" w:rsidRPr="007C544A">
        <w:rPr>
          <w:rFonts w:ascii="Arial" w:hAnsi="Arial" w:cs="Arial"/>
        </w:rPr>
        <w:t xml:space="preserve"> Sauna am Strand und dem </w:t>
      </w:r>
      <w:r w:rsidRPr="007C544A">
        <w:rPr>
          <w:rFonts w:ascii="Arial" w:hAnsi="Arial" w:cs="Arial"/>
        </w:rPr>
        <w:t>kleine</w:t>
      </w:r>
      <w:r w:rsidR="00FA0A91" w:rsidRPr="007C544A">
        <w:rPr>
          <w:rFonts w:ascii="Arial" w:hAnsi="Arial" w:cs="Arial"/>
        </w:rPr>
        <w:t>n</w:t>
      </w:r>
      <w:r w:rsidRPr="007C544A">
        <w:rPr>
          <w:rFonts w:ascii="Arial" w:hAnsi="Arial" w:cs="Arial"/>
        </w:rPr>
        <w:t xml:space="preserve"> Hafen</w:t>
      </w:r>
      <w:r w:rsidR="00FA0A91" w:rsidRPr="007C544A">
        <w:rPr>
          <w:rFonts w:ascii="Arial" w:hAnsi="Arial" w:cs="Arial"/>
        </w:rPr>
        <w:t>, der als</w:t>
      </w:r>
      <w:r w:rsidRPr="007C544A">
        <w:rPr>
          <w:rFonts w:ascii="Arial" w:hAnsi="Arial" w:cs="Arial"/>
        </w:rPr>
        <w:t xml:space="preserve"> Ausgangspunkt für Bootstouren, </w:t>
      </w:r>
      <w:r w:rsidR="00DC09DF">
        <w:rPr>
          <w:rFonts w:ascii="Arial" w:hAnsi="Arial" w:cs="Arial"/>
        </w:rPr>
        <w:t xml:space="preserve">Hausbooturlauben, </w:t>
      </w:r>
      <w:r w:rsidRPr="007C544A">
        <w:rPr>
          <w:rFonts w:ascii="Arial" w:hAnsi="Arial" w:cs="Arial"/>
        </w:rPr>
        <w:t xml:space="preserve">Kajakfahrten und </w:t>
      </w:r>
      <w:r w:rsidR="00FA0A91" w:rsidRPr="007C544A">
        <w:rPr>
          <w:rFonts w:ascii="Arial" w:hAnsi="Arial" w:cs="Arial"/>
        </w:rPr>
        <w:t>weitere</w:t>
      </w:r>
      <w:r w:rsidRPr="007C544A">
        <w:rPr>
          <w:rFonts w:ascii="Arial" w:hAnsi="Arial" w:cs="Arial"/>
        </w:rPr>
        <w:t xml:space="preserve"> Erkundungen auf dem Wasser</w:t>
      </w:r>
      <w:r w:rsidR="00FA0A91" w:rsidRPr="007C544A">
        <w:rPr>
          <w:rFonts w:ascii="Arial" w:hAnsi="Arial" w:cs="Arial"/>
        </w:rPr>
        <w:t xml:space="preserve"> fungiert</w:t>
      </w:r>
      <w:r w:rsidRPr="007C544A">
        <w:rPr>
          <w:rFonts w:ascii="Arial" w:hAnsi="Arial" w:cs="Arial"/>
        </w:rPr>
        <w:t>. Welches Gefährt auch immer gewählt wird, ein Top</w:t>
      </w:r>
      <w:r w:rsidR="00FA0A91" w:rsidRPr="007C544A">
        <w:rPr>
          <w:rFonts w:ascii="Arial" w:hAnsi="Arial" w:cs="Arial"/>
        </w:rPr>
        <w:t>-Z</w:t>
      </w:r>
      <w:r w:rsidRPr="007C544A">
        <w:rPr>
          <w:rFonts w:ascii="Arial" w:hAnsi="Arial" w:cs="Arial"/>
        </w:rPr>
        <w:t xml:space="preserve">iel </w:t>
      </w:r>
      <w:r w:rsidR="00FA0A91" w:rsidRPr="007C544A">
        <w:rPr>
          <w:rFonts w:ascii="Arial" w:hAnsi="Arial" w:cs="Arial"/>
        </w:rPr>
        <w:t>stellt</w:t>
      </w:r>
      <w:r w:rsidRPr="007C544A">
        <w:rPr>
          <w:rFonts w:ascii="Arial" w:hAnsi="Arial" w:cs="Arial"/>
        </w:rPr>
        <w:t xml:space="preserve"> </w:t>
      </w:r>
      <w:hyperlink r:id="rId9" w:history="1">
        <w:r w:rsidRPr="000865C2">
          <w:rPr>
            <w:rStyle w:val="Hyperlink"/>
            <w:rFonts w:ascii="Arial" w:hAnsi="Arial" w:cs="Arial"/>
            <w:b/>
            <w:bCs/>
          </w:rPr>
          <w:t>Holy Island</w:t>
        </w:r>
      </w:hyperlink>
      <w:r w:rsidR="00FA0A91" w:rsidRPr="007C544A">
        <w:rPr>
          <w:rFonts w:ascii="Arial" w:hAnsi="Arial" w:cs="Arial"/>
        </w:rPr>
        <w:t xml:space="preserve"> dar,</w:t>
      </w:r>
      <w:r w:rsidRPr="007C544A">
        <w:rPr>
          <w:rFonts w:ascii="Arial" w:hAnsi="Arial" w:cs="Arial"/>
        </w:rPr>
        <w:t xml:space="preserve"> die „heilige Insel“ nahe Mountshannon. Die frühchristliche Klosterstätte mit ihren Rundtürmen, Kirchenruinen und kunstvoll verzierten Hochkreuzen zählt zu den bedeutendsten historischen Orten Irlands. Einst ein Zentrum des Lernens und der Spiritualität, beeindruckt die Insel heute vor allem durch ihre stille, fast mystische Ausstrahlung.</w:t>
      </w:r>
      <w:r w:rsidR="00FA0A91" w:rsidRPr="007C544A">
        <w:rPr>
          <w:rFonts w:ascii="Arial" w:hAnsi="Arial" w:cs="Arial"/>
        </w:rPr>
        <w:t xml:space="preserve"> </w:t>
      </w:r>
      <w:r w:rsidR="00C530F4">
        <w:rPr>
          <w:rFonts w:ascii="Arial" w:hAnsi="Arial" w:cs="Arial"/>
        </w:rPr>
        <w:t xml:space="preserve">Dazu bietet das Besucherzentrum in Mountshannon </w:t>
      </w:r>
      <w:r w:rsidR="00EC26F1">
        <w:rPr>
          <w:rFonts w:ascii="Arial" w:hAnsi="Arial" w:cs="Arial"/>
        </w:rPr>
        <w:t>hervorragende Einblicke in die Geschichte der Region und von Holy Island. Von hier starten auch die öffentlichen Touren auf die Insel.</w:t>
      </w:r>
    </w:p>
    <w:p w14:paraId="1594CE99" w14:textId="379ED25F" w:rsidR="00D95B7C" w:rsidRPr="007C544A" w:rsidRDefault="00EC26F1" w:rsidP="00D95B7C">
      <w:pPr>
        <w:spacing w:line="276" w:lineRule="auto"/>
        <w:jc w:val="right"/>
        <w:rPr>
          <w:rFonts w:ascii="Arial" w:hAnsi="Arial" w:cs="Arial"/>
        </w:rPr>
      </w:pPr>
      <w:r>
        <w:rPr>
          <w:rFonts w:ascii="Arial" w:hAnsi="Arial" w:cs="Arial"/>
          <w:b/>
          <w:bCs/>
        </w:rPr>
        <w:t>1018</w:t>
      </w:r>
      <w:r w:rsidR="00D95B7C" w:rsidRPr="007C544A">
        <w:rPr>
          <w:rFonts w:ascii="Arial" w:hAnsi="Arial" w:cs="Arial"/>
          <w:b/>
          <w:bCs/>
        </w:rPr>
        <w:t xml:space="preserve"> Zeichen</w:t>
      </w:r>
    </w:p>
    <w:p w14:paraId="08C67F61" w14:textId="77777777" w:rsidR="00D95B7C" w:rsidRPr="007C544A" w:rsidRDefault="00D95B7C" w:rsidP="00D95B7C">
      <w:pPr>
        <w:spacing w:line="276" w:lineRule="auto"/>
        <w:rPr>
          <w:rFonts w:ascii="Arial" w:hAnsi="Arial" w:cs="Arial"/>
          <w:i/>
          <w:iCs/>
          <w:color w:val="000000"/>
        </w:rPr>
      </w:pPr>
    </w:p>
    <w:p w14:paraId="261F0657" w14:textId="77777777" w:rsidR="00DC09DF" w:rsidRDefault="00DC09DF" w:rsidP="00D95B7C">
      <w:pPr>
        <w:spacing w:line="276" w:lineRule="auto"/>
        <w:rPr>
          <w:rFonts w:ascii="Arial" w:hAnsi="Arial" w:cs="Arial"/>
          <w:b/>
          <w:bCs/>
        </w:rPr>
      </w:pPr>
    </w:p>
    <w:p w14:paraId="1FA3752D" w14:textId="1AEA35CF" w:rsidR="00D95B7C" w:rsidRPr="00DC09DF" w:rsidRDefault="00D679DC" w:rsidP="00D95B7C">
      <w:pPr>
        <w:spacing w:line="276" w:lineRule="auto"/>
        <w:rPr>
          <w:rFonts w:ascii="Arial" w:hAnsi="Arial" w:cs="Arial"/>
          <w:b/>
          <w:bCs/>
          <w:lang w:val="en-US"/>
        </w:rPr>
      </w:pPr>
      <w:proofErr w:type="spellStart"/>
      <w:r w:rsidRPr="00DC09DF">
        <w:rPr>
          <w:rFonts w:ascii="Arial" w:hAnsi="Arial" w:cs="Arial"/>
          <w:b/>
          <w:bCs/>
          <w:lang w:val="en-US"/>
        </w:rPr>
        <w:t>Hintergrund</w:t>
      </w:r>
      <w:proofErr w:type="spellEnd"/>
      <w:r w:rsidRPr="00DC09DF">
        <w:rPr>
          <w:rFonts w:ascii="Arial" w:hAnsi="Arial" w:cs="Arial"/>
          <w:b/>
          <w:bCs/>
          <w:lang w:val="en-US"/>
        </w:rPr>
        <w:t xml:space="preserve">: </w:t>
      </w:r>
      <w:proofErr w:type="spellStart"/>
      <w:r w:rsidR="00FA0A91" w:rsidRPr="00DC09DF">
        <w:rPr>
          <w:rFonts w:ascii="Arial" w:hAnsi="Arial" w:cs="Arial"/>
          <w:b/>
          <w:bCs/>
          <w:lang w:val="en-US"/>
        </w:rPr>
        <w:t>Filmtipp</w:t>
      </w:r>
      <w:proofErr w:type="spellEnd"/>
      <w:r w:rsidR="00FA0A91" w:rsidRPr="00DC09DF">
        <w:rPr>
          <w:rFonts w:ascii="Arial" w:hAnsi="Arial" w:cs="Arial"/>
          <w:b/>
          <w:bCs/>
          <w:lang w:val="en-US"/>
        </w:rPr>
        <w:t xml:space="preserve"> „Crock of </w:t>
      </w:r>
      <w:proofErr w:type="gramStart"/>
      <w:r w:rsidR="00FA0A91" w:rsidRPr="00DC09DF">
        <w:rPr>
          <w:rFonts w:ascii="Arial" w:hAnsi="Arial" w:cs="Arial"/>
          <w:b/>
          <w:bCs/>
          <w:lang w:val="en-US"/>
        </w:rPr>
        <w:t>Gold“</w:t>
      </w:r>
      <w:proofErr w:type="gramEnd"/>
    </w:p>
    <w:p w14:paraId="78021C85" w14:textId="43CAC932" w:rsidR="00AB5E0E" w:rsidRPr="007C544A" w:rsidRDefault="00FA0A91" w:rsidP="00D95B7C">
      <w:pPr>
        <w:spacing w:line="276" w:lineRule="auto"/>
        <w:rPr>
          <w:rFonts w:ascii="Arial" w:hAnsi="Arial" w:cs="Arial"/>
        </w:rPr>
      </w:pPr>
      <w:r w:rsidRPr="007C544A">
        <w:rPr>
          <w:rFonts w:ascii="Arial" w:hAnsi="Arial" w:cs="Arial"/>
        </w:rPr>
        <w:t>Ein irischer Punk-Poet, ein legendärer Filmemacher und ein prominenter Freund als Produzent: „</w:t>
      </w:r>
      <w:hyperlink r:id="rId10" w:history="1">
        <w:r w:rsidRPr="00D56F6A">
          <w:rPr>
            <w:rStyle w:val="Hyperlink"/>
            <w:rFonts w:ascii="Arial" w:hAnsi="Arial" w:cs="Arial"/>
            <w:b/>
            <w:bCs/>
          </w:rPr>
          <w:t>Crock of Gold – A Few Rounds with Shane MacGowan</w:t>
        </w:r>
      </w:hyperlink>
      <w:r w:rsidRPr="007C544A">
        <w:rPr>
          <w:rFonts w:ascii="Arial" w:hAnsi="Arial" w:cs="Arial"/>
        </w:rPr>
        <w:t xml:space="preserve">“ aus dem Jahr 2020 erzählt die wilde Lebensgeschichte des Pogues-Sängers. Regisseur Julien Temple begleitet MacGowan von seiner Kindheit in Tipperary über die Gründung der Folk-Punk-Band bis zum Status als Musiklegende. Das Besondere: Der Film lässt MacGowan selbst ausführlich erzählen – mit schwarzem Humor, </w:t>
      </w:r>
      <w:r w:rsidRPr="007C544A">
        <w:rPr>
          <w:rFonts w:ascii="Arial" w:hAnsi="Arial" w:cs="Arial"/>
        </w:rPr>
        <w:lastRenderedPageBreak/>
        <w:t>Selbstironie und jener poetischen Kraft, die auch seine Songtexte prägt. Seltene Archivaufnahmen, Interviews mit Freunden und Familie sowie die skurrilen Animationen von Ralph Steadman machen die Doku zu weit mehr als einer klassischen Musikerbiografie. Johnny Depp, lange mit MacGowan befreundet, war als Produzent beteiligt und verleiht dem Film eine persönliche Note. Was auch gezeigt wird: MacGowans krasse Alkohol- und Drogensucht. Zu sehen ist die Doku unter dem deutschen Titel „Mein Leben mit den Pogues“ derzeit unter anderem zum Leihen oder Kaufen bei Plattformen wie Amazon Video, Apple TV und MagentaTV.</w:t>
      </w:r>
    </w:p>
    <w:p w14:paraId="040D2217" w14:textId="5143DF8D" w:rsidR="00AB5E0E" w:rsidRPr="007C544A" w:rsidRDefault="00D57492" w:rsidP="00D95B7C">
      <w:pPr>
        <w:spacing w:line="276" w:lineRule="auto"/>
        <w:jc w:val="right"/>
        <w:rPr>
          <w:rFonts w:ascii="Arial" w:hAnsi="Arial" w:cs="Arial"/>
        </w:rPr>
      </w:pPr>
      <w:r>
        <w:rPr>
          <w:rFonts w:ascii="Arial" w:hAnsi="Arial" w:cs="Arial"/>
          <w:b/>
          <w:bCs/>
        </w:rPr>
        <w:t>1068</w:t>
      </w:r>
      <w:r w:rsidR="00AB5E0E" w:rsidRPr="007C544A">
        <w:rPr>
          <w:rFonts w:ascii="Arial" w:hAnsi="Arial" w:cs="Arial"/>
          <w:b/>
          <w:bCs/>
        </w:rPr>
        <w:t xml:space="preserve"> Zeichen</w:t>
      </w:r>
    </w:p>
    <w:p w14:paraId="06E184EE" w14:textId="77777777" w:rsidR="00AB5E0E" w:rsidRPr="007C544A" w:rsidRDefault="00AB5E0E" w:rsidP="00D95B7C">
      <w:pPr>
        <w:spacing w:line="276" w:lineRule="auto"/>
        <w:rPr>
          <w:rFonts w:ascii="Arial" w:hAnsi="Arial" w:cs="Arial"/>
        </w:rPr>
      </w:pPr>
    </w:p>
    <w:p w14:paraId="50EC41B3" w14:textId="77777777" w:rsidR="00AB5E0E" w:rsidRPr="007C544A" w:rsidRDefault="00AB5E0E" w:rsidP="00D95B7C">
      <w:pPr>
        <w:spacing w:line="276" w:lineRule="auto"/>
        <w:rPr>
          <w:rFonts w:ascii="Arial" w:hAnsi="Arial" w:cs="Arial"/>
          <w:i/>
          <w:iCs/>
        </w:rPr>
      </w:pPr>
      <w:r w:rsidRPr="007C544A">
        <w:rPr>
          <w:rFonts w:ascii="Arial" w:hAnsi="Arial" w:cs="Arial"/>
          <w:i/>
          <w:iCs/>
        </w:rPr>
        <w:t xml:space="preserve">Wenn Sie mehr über Irland erfahren möchten, hören Sie doch einfach mal rein in die </w:t>
      </w:r>
      <w:hyperlink r:id="rId11" w:history="1">
        <w:r w:rsidRPr="007C544A">
          <w:rPr>
            <w:rStyle w:val="Hyperlink"/>
            <w:rFonts w:ascii="Arial" w:hAnsi="Arial" w:cs="Arial"/>
            <w:b/>
            <w:bCs/>
            <w:i/>
            <w:iCs/>
          </w:rPr>
          <w:t>Podcasts</w:t>
        </w:r>
      </w:hyperlink>
      <w:r w:rsidRPr="007C544A">
        <w:rPr>
          <w:rFonts w:ascii="Arial" w:hAnsi="Arial" w:cs="Arial"/>
          <w:i/>
          <w:iCs/>
        </w:rPr>
        <w:t xml:space="preserve"> von Tourism Ireland.</w:t>
      </w:r>
    </w:p>
    <w:p w14:paraId="12A1575B" w14:textId="77777777" w:rsidR="00AB5E0E" w:rsidRPr="007C544A" w:rsidRDefault="00AB5E0E" w:rsidP="00D95B7C">
      <w:pPr>
        <w:spacing w:line="276" w:lineRule="auto"/>
        <w:rPr>
          <w:rFonts w:ascii="Arial" w:hAnsi="Arial" w:cs="Arial"/>
        </w:rPr>
      </w:pPr>
    </w:p>
    <w:p w14:paraId="52A1040A" w14:textId="77777777" w:rsidR="00AB5E0E" w:rsidRPr="004F6EFC" w:rsidRDefault="00AB5E0E" w:rsidP="00D95B7C">
      <w:pPr>
        <w:spacing w:line="276" w:lineRule="auto"/>
        <w:rPr>
          <w:rFonts w:ascii="Arial" w:hAnsi="Arial" w:cs="Arial"/>
          <w:sz w:val="22"/>
          <w:szCs w:val="22"/>
        </w:rPr>
      </w:pPr>
    </w:p>
    <w:p w14:paraId="0624E680" w14:textId="77777777" w:rsidR="00AB5E0E" w:rsidRPr="004F6EFC" w:rsidRDefault="00AB5E0E" w:rsidP="00D95B7C">
      <w:pPr>
        <w:widowControl w:val="0"/>
        <w:suppressAutoHyphens/>
        <w:spacing w:line="276" w:lineRule="auto"/>
        <w:textAlignment w:val="baseline"/>
        <w:rPr>
          <w:rFonts w:ascii="Arial" w:hAnsi="Arial" w:cs="Arial"/>
          <w:i/>
          <w:iCs/>
          <w:sz w:val="22"/>
          <w:szCs w:val="22"/>
        </w:rPr>
      </w:pPr>
      <w:r w:rsidRPr="004F6EFC">
        <w:rPr>
          <w:rFonts w:ascii="Arial" w:hAnsi="Arial" w:cs="Arial"/>
          <w:b/>
          <w:bCs/>
          <w:sz w:val="22"/>
          <w:szCs w:val="22"/>
        </w:rPr>
        <w:t>Links:</w:t>
      </w:r>
    </w:p>
    <w:p w14:paraId="5111C68F" w14:textId="5D59D928" w:rsidR="00881B94" w:rsidRPr="004F6EFC" w:rsidRDefault="00881B94" w:rsidP="00660665">
      <w:pPr>
        <w:spacing w:line="276" w:lineRule="auto"/>
        <w:rPr>
          <w:rFonts w:ascii="Arial" w:hAnsi="Arial" w:cs="Arial"/>
          <w:i/>
          <w:iCs/>
          <w:sz w:val="22"/>
          <w:szCs w:val="22"/>
        </w:rPr>
      </w:pPr>
      <w:hyperlink r:id="rId12" w:history="1">
        <w:r w:rsidRPr="004F6EFC">
          <w:rPr>
            <w:rStyle w:val="Hyperlink"/>
            <w:rFonts w:ascii="Arial" w:hAnsi="Arial" w:cs="Arial"/>
            <w:i/>
            <w:iCs/>
            <w:sz w:val="22"/>
            <w:szCs w:val="22"/>
          </w:rPr>
          <w:t>https://www.ireland.com/de-de/plan-your-trip/trip-ideas/midlands-from-shannon/</w:t>
        </w:r>
      </w:hyperlink>
      <w:r w:rsidRPr="004F6EFC">
        <w:rPr>
          <w:rFonts w:ascii="Arial" w:hAnsi="Arial" w:cs="Arial"/>
          <w:i/>
          <w:iCs/>
          <w:sz w:val="22"/>
          <w:szCs w:val="22"/>
        </w:rPr>
        <w:t xml:space="preserve"> </w:t>
      </w:r>
    </w:p>
    <w:p w14:paraId="52665230" w14:textId="1C21A05D" w:rsidR="00660665" w:rsidRPr="004F6EFC" w:rsidRDefault="00660665" w:rsidP="00660665">
      <w:pPr>
        <w:spacing w:line="276" w:lineRule="auto"/>
        <w:rPr>
          <w:rFonts w:ascii="Arial" w:hAnsi="Arial" w:cs="Arial"/>
          <w:i/>
          <w:iCs/>
          <w:sz w:val="22"/>
          <w:szCs w:val="22"/>
        </w:rPr>
      </w:pPr>
      <w:hyperlink r:id="rId13" w:history="1">
        <w:r w:rsidRPr="004F6EFC">
          <w:rPr>
            <w:rStyle w:val="Hyperlink"/>
            <w:rFonts w:ascii="Arial" w:hAnsi="Arial" w:cs="Arial"/>
            <w:i/>
            <w:iCs/>
            <w:sz w:val="22"/>
            <w:szCs w:val="22"/>
          </w:rPr>
          <w:t>https://loughdergebiketours.ie/bike/unravelling-shane-macgowan</w:t>
        </w:r>
      </w:hyperlink>
    </w:p>
    <w:p w14:paraId="4590785D" w14:textId="3B72BABB" w:rsidR="00660665" w:rsidRPr="004F6EFC" w:rsidRDefault="004F6EFC" w:rsidP="00D95B7C">
      <w:pPr>
        <w:spacing w:line="276" w:lineRule="auto"/>
        <w:rPr>
          <w:rFonts w:ascii="Arial" w:hAnsi="Arial" w:cs="Arial"/>
          <w:i/>
          <w:iCs/>
          <w:sz w:val="22"/>
          <w:szCs w:val="22"/>
        </w:rPr>
      </w:pPr>
      <w:hyperlink r:id="rId14" w:history="1">
        <w:r w:rsidRPr="004F6EFC">
          <w:rPr>
            <w:rStyle w:val="Hyperlink"/>
            <w:rFonts w:ascii="Arial" w:hAnsi="Arial" w:cs="Arial"/>
            <w:i/>
            <w:iCs/>
            <w:sz w:val="22"/>
            <w:szCs w:val="22"/>
          </w:rPr>
          <w:t>https://loughdergebiketours.ie/</w:t>
        </w:r>
      </w:hyperlink>
    </w:p>
    <w:p w14:paraId="473BC5C3" w14:textId="5486FC6E" w:rsidR="00A87B8F" w:rsidRPr="004F6EFC" w:rsidRDefault="009507C7" w:rsidP="00D95B7C">
      <w:pPr>
        <w:spacing w:line="276" w:lineRule="auto"/>
        <w:rPr>
          <w:rFonts w:ascii="Arial" w:hAnsi="Arial" w:cs="Arial"/>
          <w:i/>
          <w:iCs/>
          <w:sz w:val="22"/>
          <w:szCs w:val="22"/>
        </w:rPr>
      </w:pPr>
      <w:hyperlink r:id="rId15" w:history="1">
        <w:r w:rsidRPr="004F6EFC">
          <w:rPr>
            <w:rStyle w:val="Hyperlink"/>
            <w:rFonts w:ascii="Arial" w:hAnsi="Arial" w:cs="Arial"/>
            <w:i/>
            <w:iCs/>
            <w:sz w:val="22"/>
            <w:szCs w:val="22"/>
          </w:rPr>
          <w:t>https://www.iniscealtra.ie/</w:t>
        </w:r>
      </w:hyperlink>
    </w:p>
    <w:p w14:paraId="42856FDB" w14:textId="030C347A" w:rsidR="00A87B8F" w:rsidRPr="004F6EFC" w:rsidRDefault="00A87B8F" w:rsidP="00D95B7C">
      <w:pPr>
        <w:spacing w:line="276" w:lineRule="auto"/>
        <w:rPr>
          <w:rFonts w:ascii="Arial" w:hAnsi="Arial" w:cs="Arial"/>
          <w:i/>
          <w:iCs/>
          <w:sz w:val="22"/>
          <w:szCs w:val="22"/>
        </w:rPr>
      </w:pPr>
      <w:hyperlink r:id="rId16" w:history="1">
        <w:r w:rsidRPr="004F6EFC">
          <w:rPr>
            <w:rStyle w:val="Hyperlink"/>
            <w:rFonts w:ascii="Arial" w:hAnsi="Arial" w:cs="Arial"/>
            <w:i/>
            <w:iCs/>
            <w:sz w:val="22"/>
            <w:szCs w:val="22"/>
          </w:rPr>
          <w:t>https://www.imdb.com/title/tt11778272/</w:t>
        </w:r>
      </w:hyperlink>
    </w:p>
    <w:p w14:paraId="2FE240A3" w14:textId="77777777" w:rsidR="00A87B8F" w:rsidRPr="004F6EFC" w:rsidRDefault="00A87B8F" w:rsidP="00D95B7C">
      <w:pPr>
        <w:spacing w:line="276" w:lineRule="auto"/>
        <w:rPr>
          <w:rFonts w:ascii="Arial" w:hAnsi="Arial" w:cs="Arial"/>
          <w:i/>
          <w:iCs/>
          <w:sz w:val="22"/>
          <w:szCs w:val="22"/>
        </w:rPr>
      </w:pPr>
    </w:p>
    <w:p w14:paraId="5E915D5C" w14:textId="77777777" w:rsidR="00AB5E0E" w:rsidRPr="004F6EFC" w:rsidRDefault="00AB5E0E" w:rsidP="00D95B7C">
      <w:pPr>
        <w:spacing w:line="276" w:lineRule="auto"/>
        <w:rPr>
          <w:rFonts w:ascii="Arial" w:hAnsi="Arial" w:cs="Arial"/>
          <w:b/>
          <w:bCs/>
          <w:sz w:val="22"/>
          <w:szCs w:val="22"/>
        </w:rPr>
      </w:pPr>
    </w:p>
    <w:p w14:paraId="09B76AB1" w14:textId="474AA26C" w:rsidR="00AB5E0E" w:rsidRPr="004F6EFC" w:rsidRDefault="00AB5E0E" w:rsidP="00D95B7C">
      <w:pPr>
        <w:spacing w:line="276" w:lineRule="auto"/>
        <w:rPr>
          <w:rFonts w:ascii="Arial" w:hAnsi="Arial" w:cs="Arial"/>
          <w:sz w:val="22"/>
          <w:szCs w:val="22"/>
        </w:rPr>
      </w:pPr>
      <w:r w:rsidRPr="004F6EFC">
        <w:rPr>
          <w:rFonts w:ascii="Arial" w:hAnsi="Arial" w:cs="Arial"/>
          <w:b/>
          <w:bCs/>
          <w:sz w:val="22"/>
          <w:szCs w:val="22"/>
        </w:rPr>
        <w:t>Schlagwörter:</w:t>
      </w:r>
      <w:r w:rsidRPr="004F6EFC">
        <w:rPr>
          <w:rFonts w:ascii="Arial" w:hAnsi="Arial" w:cs="Arial"/>
          <w:sz w:val="22"/>
          <w:szCs w:val="22"/>
        </w:rPr>
        <w:t xml:space="preserve"> Irland | Musik | The Pogues | Shane MacGowan | Rad | E-Bike | Tipperary | Nenagh | Mural | Lough Derg </w:t>
      </w:r>
    </w:p>
    <w:p w14:paraId="5C84BABA" w14:textId="77777777" w:rsidR="00AB5E0E" w:rsidRDefault="00AB5E0E" w:rsidP="00D95B7C">
      <w:pPr>
        <w:spacing w:line="276" w:lineRule="auto"/>
        <w:rPr>
          <w:rFonts w:ascii="Arial" w:hAnsi="Arial" w:cs="Arial"/>
          <w:sz w:val="22"/>
          <w:szCs w:val="22"/>
        </w:rPr>
      </w:pPr>
    </w:p>
    <w:p w14:paraId="372414F0" w14:textId="77777777" w:rsidR="004F6EFC" w:rsidRPr="004F6EFC" w:rsidRDefault="004F6EFC" w:rsidP="00D95B7C">
      <w:pPr>
        <w:spacing w:line="276" w:lineRule="auto"/>
        <w:rPr>
          <w:rFonts w:ascii="Arial" w:hAnsi="Arial" w:cs="Arial"/>
          <w:sz w:val="22"/>
          <w:szCs w:val="22"/>
        </w:rPr>
      </w:pPr>
    </w:p>
    <w:p w14:paraId="432E6D35" w14:textId="77777777" w:rsidR="00A067FD" w:rsidRPr="007E1FEB" w:rsidRDefault="00AB5E0E" w:rsidP="00A067FD">
      <w:pPr>
        <w:widowControl w:val="0"/>
        <w:suppressAutoHyphens/>
        <w:spacing w:line="276" w:lineRule="auto"/>
        <w:textAlignment w:val="baseline"/>
        <w:rPr>
          <w:rFonts w:ascii="Arial" w:eastAsia="Calibri Light" w:hAnsi="Arial" w:cs="Arial"/>
          <w:kern w:val="1"/>
          <w:sz w:val="22"/>
          <w:szCs w:val="22"/>
          <w:lang w:eastAsia="hi-IN" w:bidi="hi-IN"/>
        </w:rPr>
      </w:pPr>
      <w:r w:rsidRPr="007E1FEB">
        <w:rPr>
          <w:rFonts w:ascii="Arial" w:eastAsia="Calibri Light" w:hAnsi="Arial" w:cs="Arial"/>
          <w:kern w:val="1"/>
          <w:sz w:val="22"/>
          <w:szCs w:val="22"/>
          <w:lang w:eastAsia="hi-IN" w:bidi="hi-IN"/>
        </w:rPr>
        <w:t>(</w:t>
      </w:r>
      <w:r w:rsidR="00A067FD" w:rsidRPr="007E1FEB">
        <w:rPr>
          <w:rFonts w:ascii="Arial" w:eastAsia="Calibri Light" w:hAnsi="Arial" w:cs="Arial"/>
          <w:kern w:val="1"/>
          <w:sz w:val="22"/>
          <w:szCs w:val="22"/>
          <w:lang w:eastAsia="hi-IN" w:bidi="hi-IN"/>
        </w:rPr>
        <w:t>15</w:t>
      </w:r>
      <w:r w:rsidRPr="007E1FEB">
        <w:rPr>
          <w:rFonts w:ascii="Arial" w:eastAsia="Calibri Light" w:hAnsi="Arial" w:cs="Arial"/>
          <w:kern w:val="1"/>
          <w:sz w:val="22"/>
          <w:szCs w:val="22"/>
          <w:lang w:eastAsia="hi-IN" w:bidi="hi-IN"/>
        </w:rPr>
        <w:t>.</w:t>
      </w:r>
      <w:r w:rsidR="00A067FD" w:rsidRPr="007E1FEB">
        <w:rPr>
          <w:rFonts w:ascii="Arial" w:eastAsia="Calibri Light" w:hAnsi="Arial" w:cs="Arial"/>
          <w:kern w:val="1"/>
          <w:sz w:val="22"/>
          <w:szCs w:val="22"/>
          <w:lang w:eastAsia="hi-IN" w:bidi="hi-IN"/>
        </w:rPr>
        <w:t>07</w:t>
      </w:r>
      <w:r w:rsidRPr="007E1FEB">
        <w:rPr>
          <w:rFonts w:ascii="Arial" w:eastAsia="Calibri Light" w:hAnsi="Arial" w:cs="Arial"/>
          <w:kern w:val="1"/>
          <w:sz w:val="22"/>
          <w:szCs w:val="22"/>
          <w:lang w:eastAsia="hi-IN" w:bidi="hi-IN"/>
        </w:rPr>
        <w:t>.2026-ch)</w:t>
      </w:r>
    </w:p>
    <w:p w14:paraId="40EF6824" w14:textId="11C40CE6" w:rsidR="001318EC" w:rsidRPr="004F6EFC" w:rsidRDefault="001318EC" w:rsidP="001318EC">
      <w:pPr>
        <w:widowControl w:val="0"/>
        <w:suppressAutoHyphens/>
        <w:textAlignment w:val="baseline"/>
        <w:rPr>
          <w:rFonts w:ascii="Arial" w:eastAsia="SimSun" w:hAnsi="Arial" w:cs="Arial"/>
          <w:color w:val="000000"/>
          <w:kern w:val="1"/>
          <w:sz w:val="22"/>
          <w:szCs w:val="22"/>
          <w:lang w:eastAsia="hi-IN" w:bidi="hi-IN"/>
        </w:rPr>
      </w:pPr>
      <w:r w:rsidRPr="004F6EFC">
        <w:rPr>
          <w:rFonts w:ascii="Arial" w:eastAsia="Calibri Light" w:hAnsi="Arial" w:cs="Arial"/>
          <w:color w:val="000000"/>
          <w:kern w:val="1"/>
          <w:sz w:val="22"/>
          <w:szCs w:val="22"/>
          <w:lang w:eastAsia="hi-IN" w:bidi="hi-IN"/>
        </w:rPr>
        <w:t xml:space="preserve">Die </w:t>
      </w:r>
      <w:hyperlink r:id="rId17" w:history="1">
        <w:r w:rsidRPr="004F6EFC">
          <w:rPr>
            <w:rFonts w:ascii="Arial" w:eastAsia="Calibri Light" w:hAnsi="Arial" w:cs="Arial"/>
            <w:b/>
            <w:color w:val="0563C1"/>
            <w:kern w:val="1"/>
            <w:sz w:val="22"/>
            <w:szCs w:val="22"/>
            <w:u w:val="single"/>
            <w:lang w:eastAsia="hi-IN" w:bidi="hi-IN"/>
          </w:rPr>
          <w:t>Irland Information Tourism Ireland</w:t>
        </w:r>
      </w:hyperlink>
      <w:r w:rsidRPr="004F6EFC">
        <w:rPr>
          <w:rFonts w:ascii="Arial" w:eastAsia="SimSun" w:hAnsi="Arial" w:cs="Arial"/>
          <w:kern w:val="1"/>
          <w:sz w:val="22"/>
          <w:szCs w:val="22"/>
          <w:lang w:eastAsia="hi-IN" w:bidi="hi-IN"/>
        </w:rPr>
        <w:t xml:space="preserve"> </w:t>
      </w:r>
      <w:r w:rsidRPr="004F6EFC">
        <w:rPr>
          <w:rFonts w:ascii="Arial" w:eastAsia="Calibri Light" w:hAnsi="Arial" w:cs="Arial"/>
          <w:color w:val="000000"/>
          <w:kern w:val="1"/>
          <w:sz w:val="22"/>
          <w:szCs w:val="22"/>
          <w:lang w:eastAsia="hi-IN" w:bidi="hi-IN"/>
        </w:rPr>
        <w:t xml:space="preserve">ist die touristische Marketing-Organisation der Insel Irland: </w:t>
      </w:r>
      <w:hyperlink r:id="rId18" w:history="1">
        <w:r w:rsidRPr="004F6EFC">
          <w:rPr>
            <w:rFonts w:ascii="Arial" w:eastAsia="Calibri Light" w:hAnsi="Arial" w:cs="Arial"/>
            <w:color w:val="0563C1"/>
            <w:kern w:val="1"/>
            <w:sz w:val="22"/>
            <w:szCs w:val="22"/>
            <w:u w:val="single"/>
            <w:lang w:eastAsia="hi-IN" w:bidi="hi-IN"/>
          </w:rPr>
          <w:t>www.ireland.com</w:t>
        </w:r>
      </w:hyperlink>
      <w:r w:rsidRPr="004F6EFC">
        <w:rPr>
          <w:rFonts w:ascii="Arial" w:eastAsia="Calibri Light" w:hAnsi="Arial" w:cs="Arial"/>
          <w:color w:val="000000"/>
          <w:kern w:val="1"/>
          <w:sz w:val="22"/>
          <w:szCs w:val="22"/>
          <w:lang w:eastAsia="hi-IN" w:bidi="hi-IN"/>
        </w:rPr>
        <w:t xml:space="preserve"> /</w:t>
      </w:r>
      <w:r w:rsidRPr="004F6EFC">
        <w:rPr>
          <w:rFonts w:ascii="Arial" w:eastAsia="Calibri Light" w:hAnsi="Arial" w:cs="Arial"/>
          <w:color w:val="0000FF"/>
          <w:kern w:val="1"/>
          <w:sz w:val="22"/>
          <w:szCs w:val="22"/>
          <w:lang w:eastAsia="hi-IN" w:bidi="hi-IN"/>
        </w:rPr>
        <w:t xml:space="preserve"> </w:t>
      </w:r>
      <w:hyperlink r:id="rId19" w:history="1">
        <w:r w:rsidRPr="004F6EFC">
          <w:rPr>
            <w:rFonts w:ascii="Arial" w:eastAsia="Calibri Light" w:hAnsi="Arial" w:cs="Arial"/>
            <w:b/>
            <w:color w:val="0563C1"/>
            <w:kern w:val="1"/>
            <w:sz w:val="22"/>
            <w:szCs w:val="22"/>
            <w:u w:val="single"/>
            <w:lang w:eastAsia="hi-IN" w:bidi="hi-IN"/>
          </w:rPr>
          <w:t>Broschürenbestellung</w:t>
        </w:r>
      </w:hyperlink>
    </w:p>
    <w:p w14:paraId="3B7B1441" w14:textId="77777777" w:rsidR="001318EC" w:rsidRPr="004F6EFC" w:rsidRDefault="001318EC" w:rsidP="001318EC">
      <w:pPr>
        <w:widowControl w:val="0"/>
        <w:suppressAutoHyphens/>
        <w:textAlignment w:val="baseline"/>
        <w:rPr>
          <w:rFonts w:ascii="Arial" w:eastAsia="SimSun" w:hAnsi="Arial" w:cs="Arial"/>
          <w:kern w:val="1"/>
          <w:sz w:val="22"/>
          <w:szCs w:val="22"/>
          <w:lang w:eastAsia="hi-IN" w:bidi="hi-IN"/>
        </w:rPr>
      </w:pPr>
      <w:r w:rsidRPr="004F6EFC">
        <w:rPr>
          <w:rFonts w:ascii="Arial" w:eastAsia="Calibri Light" w:hAnsi="Arial" w:cs="Arial"/>
          <w:color w:val="000000"/>
          <w:kern w:val="1"/>
          <w:sz w:val="22"/>
          <w:szCs w:val="22"/>
          <w:lang w:eastAsia="hi-IN" w:bidi="hi-IN"/>
        </w:rPr>
        <w:t xml:space="preserve">Pressekontakt: </w:t>
      </w:r>
      <w:hyperlink r:id="rId20" w:history="1">
        <w:r w:rsidRPr="004F6EFC">
          <w:rPr>
            <w:rFonts w:ascii="Arial" w:eastAsia="Calibri Light" w:hAnsi="Arial" w:cs="Arial"/>
            <w:color w:val="0563C1"/>
            <w:kern w:val="1"/>
            <w:sz w:val="22"/>
            <w:szCs w:val="22"/>
            <w:u w:val="single"/>
            <w:lang w:eastAsia="hi-IN" w:bidi="hi-IN"/>
          </w:rPr>
          <w:t>presse@tourismireland.com</w:t>
        </w:r>
      </w:hyperlink>
      <w:r w:rsidRPr="004F6EFC">
        <w:rPr>
          <w:rFonts w:ascii="Arial" w:eastAsia="Calibri Light" w:hAnsi="Arial" w:cs="Arial"/>
          <w:color w:val="000000"/>
          <w:kern w:val="1"/>
          <w:sz w:val="22"/>
          <w:szCs w:val="22"/>
          <w:lang w:eastAsia="hi-IN" w:bidi="hi-IN"/>
        </w:rPr>
        <w:t xml:space="preserve">, </w:t>
      </w:r>
      <w:hyperlink r:id="rId21" w:history="1">
        <w:r w:rsidRPr="004F6EFC">
          <w:rPr>
            <w:rFonts w:ascii="Arial" w:eastAsia="Calibri Light" w:hAnsi="Arial" w:cs="Arial"/>
            <w:color w:val="0563C1"/>
            <w:kern w:val="1"/>
            <w:sz w:val="22"/>
            <w:szCs w:val="22"/>
            <w:u w:val="single"/>
            <w:lang w:eastAsia="hi-IN" w:bidi="hi-IN"/>
          </w:rPr>
          <w:t>https://media.ireland.com</w:t>
        </w:r>
      </w:hyperlink>
    </w:p>
    <w:p w14:paraId="7BC4E005" w14:textId="77777777" w:rsidR="001318EC" w:rsidRPr="004F6EFC" w:rsidRDefault="001318EC" w:rsidP="001318EC">
      <w:pPr>
        <w:widowControl w:val="0"/>
        <w:suppressAutoHyphens/>
        <w:rPr>
          <w:rFonts w:ascii="Arial" w:eastAsia="SimSun" w:hAnsi="Arial" w:cs="Arial"/>
          <w:kern w:val="1"/>
          <w:sz w:val="22"/>
          <w:szCs w:val="22"/>
          <w:lang w:eastAsia="hi-IN" w:bidi="hi-IN"/>
        </w:rPr>
      </w:pPr>
    </w:p>
    <w:p w14:paraId="4AD31AEC" w14:textId="77777777" w:rsidR="001318EC" w:rsidRPr="004F6EFC" w:rsidRDefault="001318EC" w:rsidP="001318EC">
      <w:pPr>
        <w:rPr>
          <w:rFonts w:ascii="Arial" w:hAnsi="Arial" w:cs="Arial"/>
          <w:b/>
          <w:sz w:val="22"/>
          <w:szCs w:val="22"/>
        </w:rPr>
      </w:pPr>
    </w:p>
    <w:p w14:paraId="6D4D1CA6" w14:textId="1FBCBA5C" w:rsidR="00AB5E0E" w:rsidRPr="004F6EFC" w:rsidRDefault="00AB5E0E" w:rsidP="00A067FD">
      <w:pPr>
        <w:widowControl w:val="0"/>
        <w:suppressAutoHyphens/>
        <w:spacing w:line="276" w:lineRule="auto"/>
        <w:textAlignment w:val="baseline"/>
        <w:rPr>
          <w:rFonts w:ascii="Arial" w:hAnsi="Arial" w:cs="Arial"/>
          <w:sz w:val="22"/>
          <w:szCs w:val="22"/>
        </w:rPr>
      </w:pPr>
    </w:p>
    <w:p w14:paraId="4250FBB9" w14:textId="77777777" w:rsidR="007C1912" w:rsidRPr="001318EC" w:rsidRDefault="007C1912" w:rsidP="00D95B7C">
      <w:pPr>
        <w:spacing w:line="276" w:lineRule="auto"/>
        <w:rPr>
          <w:rFonts w:ascii="Arial" w:hAnsi="Arial" w:cs="Arial"/>
          <w:sz w:val="22"/>
          <w:szCs w:val="22"/>
        </w:rPr>
      </w:pPr>
    </w:p>
    <w:sectPr w:rsidR="007C1912" w:rsidRPr="001318EC" w:rsidSect="00AB5E0E">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ndara">
    <w:panose1 w:val="020E0502030303020204"/>
    <w:charset w:val="00"/>
    <w:family w:val="swiss"/>
    <w:pitch w:val="variable"/>
    <w:sig w:usb0="A00002EF" w:usb1="4000A44B" w:usb2="00000000" w:usb3="00000000" w:csb0="0000019F" w:csb1="00000000"/>
  </w:font>
  <w:font w:name="Aptos">
    <w:charset w:val="00"/>
    <w:family w:val="swiss"/>
    <w:pitch w:val="variable"/>
    <w:sig w:usb0="20000287" w:usb1="00000003" w:usb2="00000000" w:usb3="00000000" w:csb0="0000019F" w:csb1="00000000"/>
  </w:font>
  <w:font w:name="Times New Roman (Textkörper CS)">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ason Mix Medium">
    <w:panose1 w:val="020E0604070406020203"/>
    <w:charset w:val="00"/>
    <w:family w:val="swiss"/>
    <w:pitch w:val="variable"/>
    <w:sig w:usb0="A10000FF" w:usb1="1001A47B" w:usb2="00000000" w:usb3="00000000" w:csb0="000001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E0E"/>
    <w:rsid w:val="0001334F"/>
    <w:rsid w:val="000172CF"/>
    <w:rsid w:val="000865C2"/>
    <w:rsid w:val="00112186"/>
    <w:rsid w:val="001318EC"/>
    <w:rsid w:val="001451C9"/>
    <w:rsid w:val="0023660B"/>
    <w:rsid w:val="002841B9"/>
    <w:rsid w:val="0032263F"/>
    <w:rsid w:val="00351AAB"/>
    <w:rsid w:val="003D01AD"/>
    <w:rsid w:val="004267EF"/>
    <w:rsid w:val="004530D2"/>
    <w:rsid w:val="00487BBB"/>
    <w:rsid w:val="004F6EFC"/>
    <w:rsid w:val="00506814"/>
    <w:rsid w:val="005933E5"/>
    <w:rsid w:val="005934CE"/>
    <w:rsid w:val="005B5EE6"/>
    <w:rsid w:val="00632408"/>
    <w:rsid w:val="00653510"/>
    <w:rsid w:val="00660665"/>
    <w:rsid w:val="00665EE9"/>
    <w:rsid w:val="007078B4"/>
    <w:rsid w:val="00740450"/>
    <w:rsid w:val="00740DEB"/>
    <w:rsid w:val="00750A1B"/>
    <w:rsid w:val="007C1912"/>
    <w:rsid w:val="007C544A"/>
    <w:rsid w:val="007E1FEB"/>
    <w:rsid w:val="00806586"/>
    <w:rsid w:val="00846910"/>
    <w:rsid w:val="00862B14"/>
    <w:rsid w:val="00881B94"/>
    <w:rsid w:val="00897A5A"/>
    <w:rsid w:val="00925279"/>
    <w:rsid w:val="009507C7"/>
    <w:rsid w:val="009A79FC"/>
    <w:rsid w:val="009B26B9"/>
    <w:rsid w:val="009F0968"/>
    <w:rsid w:val="00A067FD"/>
    <w:rsid w:val="00A41A5B"/>
    <w:rsid w:val="00A628A2"/>
    <w:rsid w:val="00A62D40"/>
    <w:rsid w:val="00A87B8F"/>
    <w:rsid w:val="00A966EB"/>
    <w:rsid w:val="00AB3D7A"/>
    <w:rsid w:val="00AB5E0E"/>
    <w:rsid w:val="00AC158B"/>
    <w:rsid w:val="00AD0BDB"/>
    <w:rsid w:val="00AF6C45"/>
    <w:rsid w:val="00B4590B"/>
    <w:rsid w:val="00B70DC0"/>
    <w:rsid w:val="00BB7BE8"/>
    <w:rsid w:val="00BC69C1"/>
    <w:rsid w:val="00BF601D"/>
    <w:rsid w:val="00C07FFB"/>
    <w:rsid w:val="00C530F4"/>
    <w:rsid w:val="00C76AEA"/>
    <w:rsid w:val="00CA532B"/>
    <w:rsid w:val="00D00285"/>
    <w:rsid w:val="00D56F6A"/>
    <w:rsid w:val="00D57492"/>
    <w:rsid w:val="00D679DC"/>
    <w:rsid w:val="00D74435"/>
    <w:rsid w:val="00D92102"/>
    <w:rsid w:val="00D95B7C"/>
    <w:rsid w:val="00DC09DF"/>
    <w:rsid w:val="00DD77F6"/>
    <w:rsid w:val="00E17438"/>
    <w:rsid w:val="00EC26F1"/>
    <w:rsid w:val="00EE7E83"/>
    <w:rsid w:val="00F64E2B"/>
    <w:rsid w:val="00F6793B"/>
    <w:rsid w:val="00FA0A91"/>
    <w:rsid w:val="00FB6628"/>
    <w:rsid w:val="00FD1D0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BD7C2"/>
  <w15:chartTrackingRefBased/>
  <w15:docId w15:val="{935E002C-F5FF-864B-BE07-39386AF94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ndara" w:eastAsiaTheme="minorHAnsi" w:hAnsi="Candara" w:cs="Times New Roman (Textkörper CS)"/>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E0E"/>
    <w:rPr>
      <w:rFonts w:ascii="Times New Roman" w:eastAsia="Times New Roman" w:hAnsi="Times New Roman" w:cs="Times New Roman"/>
      <w:kern w:val="0"/>
      <w:lang w:eastAsia="de-DE"/>
      <w14:ligatures w14:val="none"/>
    </w:rPr>
  </w:style>
  <w:style w:type="paragraph" w:styleId="Heading1">
    <w:name w:val="heading 1"/>
    <w:basedOn w:val="Normal"/>
    <w:next w:val="Normal"/>
    <w:link w:val="Heading1Char"/>
    <w:uiPriority w:val="9"/>
    <w:qFormat/>
    <w:rsid w:val="00AB5E0E"/>
    <w:pPr>
      <w:keepNext/>
      <w:keepLines/>
      <w:spacing w:before="360" w:after="80"/>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AB5E0E"/>
    <w:pPr>
      <w:keepNext/>
      <w:keepLines/>
      <w:spacing w:before="160" w:after="80"/>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AB5E0E"/>
    <w:pPr>
      <w:keepNext/>
      <w:keepLines/>
      <w:spacing w:before="160" w:after="80"/>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AB5E0E"/>
    <w:pPr>
      <w:keepNext/>
      <w:keepLines/>
      <w:spacing w:before="80" w:after="40"/>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Heading5">
    <w:name w:val="heading 5"/>
    <w:basedOn w:val="Normal"/>
    <w:next w:val="Normal"/>
    <w:link w:val="Heading5Char"/>
    <w:uiPriority w:val="9"/>
    <w:semiHidden/>
    <w:unhideWhenUsed/>
    <w:qFormat/>
    <w:rsid w:val="00AB5E0E"/>
    <w:pPr>
      <w:keepNext/>
      <w:keepLines/>
      <w:spacing w:before="80" w:after="40"/>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Heading6">
    <w:name w:val="heading 6"/>
    <w:basedOn w:val="Normal"/>
    <w:next w:val="Normal"/>
    <w:link w:val="Heading6Char"/>
    <w:uiPriority w:val="9"/>
    <w:semiHidden/>
    <w:unhideWhenUsed/>
    <w:qFormat/>
    <w:rsid w:val="00AB5E0E"/>
    <w:pPr>
      <w:keepNext/>
      <w:keepLines/>
      <w:spacing w:before="40"/>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Heading7">
    <w:name w:val="heading 7"/>
    <w:basedOn w:val="Normal"/>
    <w:next w:val="Normal"/>
    <w:link w:val="Heading7Char"/>
    <w:uiPriority w:val="9"/>
    <w:semiHidden/>
    <w:unhideWhenUsed/>
    <w:qFormat/>
    <w:rsid w:val="00AB5E0E"/>
    <w:pPr>
      <w:keepNext/>
      <w:keepLines/>
      <w:spacing w:before="40"/>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Heading8">
    <w:name w:val="heading 8"/>
    <w:basedOn w:val="Normal"/>
    <w:next w:val="Normal"/>
    <w:link w:val="Heading8Char"/>
    <w:uiPriority w:val="9"/>
    <w:semiHidden/>
    <w:unhideWhenUsed/>
    <w:qFormat/>
    <w:rsid w:val="00AB5E0E"/>
    <w:pPr>
      <w:keepNext/>
      <w:keepLines/>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Heading9">
    <w:name w:val="heading 9"/>
    <w:basedOn w:val="Normal"/>
    <w:next w:val="Normal"/>
    <w:link w:val="Heading9Char"/>
    <w:uiPriority w:val="9"/>
    <w:semiHidden/>
    <w:unhideWhenUsed/>
    <w:qFormat/>
    <w:rsid w:val="00AB5E0E"/>
    <w:pPr>
      <w:keepNext/>
      <w:keepLines/>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5E0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B5E0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B5E0E"/>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B5E0E"/>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AB5E0E"/>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AB5E0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B5E0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B5E0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B5E0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B5E0E"/>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AB5E0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B5E0E"/>
    <w:pPr>
      <w:numPr>
        <w:ilvl w:val="1"/>
      </w:numPr>
      <w:spacing w:after="160"/>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AB5E0E"/>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B5E0E"/>
    <w:pPr>
      <w:spacing w:before="160" w:after="160"/>
      <w:jc w:val="center"/>
    </w:pPr>
    <w:rPr>
      <w:rFonts w:ascii="Candara" w:eastAsiaTheme="minorHAnsi" w:hAnsi="Candara" w:cs="Times New Roman (Textkörper CS)"/>
      <w:i/>
      <w:iCs/>
      <w:color w:val="404040" w:themeColor="text1" w:themeTint="BF"/>
      <w:kern w:val="2"/>
      <w:lang w:eastAsia="en-US"/>
      <w14:ligatures w14:val="standardContextual"/>
    </w:rPr>
  </w:style>
  <w:style w:type="character" w:customStyle="1" w:styleId="QuoteChar">
    <w:name w:val="Quote Char"/>
    <w:basedOn w:val="DefaultParagraphFont"/>
    <w:link w:val="Quote"/>
    <w:uiPriority w:val="29"/>
    <w:rsid w:val="00AB5E0E"/>
    <w:rPr>
      <w:i/>
      <w:iCs/>
      <w:color w:val="404040" w:themeColor="text1" w:themeTint="BF"/>
    </w:rPr>
  </w:style>
  <w:style w:type="paragraph" w:styleId="ListParagraph">
    <w:name w:val="List Paragraph"/>
    <w:basedOn w:val="Normal"/>
    <w:uiPriority w:val="34"/>
    <w:qFormat/>
    <w:rsid w:val="00AB5E0E"/>
    <w:pPr>
      <w:ind w:left="720"/>
      <w:contextualSpacing/>
    </w:pPr>
    <w:rPr>
      <w:rFonts w:ascii="Candara" w:eastAsiaTheme="minorHAnsi" w:hAnsi="Candara" w:cs="Times New Roman (Textkörper CS)"/>
      <w:kern w:val="2"/>
      <w:lang w:eastAsia="en-US"/>
      <w14:ligatures w14:val="standardContextual"/>
    </w:rPr>
  </w:style>
  <w:style w:type="character" w:styleId="IntenseEmphasis">
    <w:name w:val="Intense Emphasis"/>
    <w:basedOn w:val="DefaultParagraphFont"/>
    <w:uiPriority w:val="21"/>
    <w:qFormat/>
    <w:rsid w:val="00AB5E0E"/>
    <w:rPr>
      <w:i/>
      <w:iCs/>
      <w:color w:val="0F4761" w:themeColor="accent1" w:themeShade="BF"/>
    </w:rPr>
  </w:style>
  <w:style w:type="paragraph" w:styleId="IntenseQuote">
    <w:name w:val="Intense Quote"/>
    <w:basedOn w:val="Normal"/>
    <w:next w:val="Normal"/>
    <w:link w:val="IntenseQuoteChar"/>
    <w:uiPriority w:val="30"/>
    <w:qFormat/>
    <w:rsid w:val="00AB5E0E"/>
    <w:pPr>
      <w:pBdr>
        <w:top w:val="single" w:sz="4" w:space="10" w:color="0F4761" w:themeColor="accent1" w:themeShade="BF"/>
        <w:bottom w:val="single" w:sz="4" w:space="10" w:color="0F4761" w:themeColor="accent1" w:themeShade="BF"/>
      </w:pBdr>
      <w:spacing w:before="360" w:after="360"/>
      <w:ind w:left="864" w:right="864"/>
      <w:jc w:val="center"/>
    </w:pPr>
    <w:rPr>
      <w:rFonts w:ascii="Candara" w:eastAsiaTheme="minorHAnsi" w:hAnsi="Candara" w:cs="Times New Roman (Textkörper CS)"/>
      <w:i/>
      <w:iCs/>
      <w:color w:val="0F4761" w:themeColor="accent1" w:themeShade="BF"/>
      <w:kern w:val="2"/>
      <w:lang w:eastAsia="en-US"/>
      <w14:ligatures w14:val="standardContextual"/>
    </w:rPr>
  </w:style>
  <w:style w:type="character" w:customStyle="1" w:styleId="IntenseQuoteChar">
    <w:name w:val="Intense Quote Char"/>
    <w:basedOn w:val="DefaultParagraphFont"/>
    <w:link w:val="IntenseQuote"/>
    <w:uiPriority w:val="30"/>
    <w:rsid w:val="00AB5E0E"/>
    <w:rPr>
      <w:i/>
      <w:iCs/>
      <w:color w:val="0F4761" w:themeColor="accent1" w:themeShade="BF"/>
    </w:rPr>
  </w:style>
  <w:style w:type="character" w:styleId="IntenseReference">
    <w:name w:val="Intense Reference"/>
    <w:basedOn w:val="DefaultParagraphFont"/>
    <w:uiPriority w:val="32"/>
    <w:qFormat/>
    <w:rsid w:val="00AB5E0E"/>
    <w:rPr>
      <w:b/>
      <w:bCs/>
      <w:smallCaps/>
      <w:color w:val="0F4761" w:themeColor="accent1" w:themeShade="BF"/>
      <w:spacing w:val="5"/>
    </w:rPr>
  </w:style>
  <w:style w:type="character" w:styleId="Hyperlink">
    <w:name w:val="Hyperlink"/>
    <w:basedOn w:val="DefaultParagraphFont"/>
    <w:unhideWhenUsed/>
    <w:rsid w:val="00AB5E0E"/>
    <w:rPr>
      <w:color w:val="467886" w:themeColor="hyperlink"/>
      <w:u w:val="single"/>
    </w:rPr>
  </w:style>
  <w:style w:type="paragraph" w:customStyle="1" w:styleId="quotecontent">
    <w:name w:val="quote__content"/>
    <w:basedOn w:val="Normal"/>
    <w:rsid w:val="00740450"/>
    <w:pPr>
      <w:spacing w:before="100" w:beforeAutospacing="1" w:after="100" w:afterAutospacing="1"/>
    </w:pPr>
  </w:style>
  <w:style w:type="character" w:styleId="HTMLCite">
    <w:name w:val="HTML Cite"/>
    <w:basedOn w:val="DefaultParagraphFont"/>
    <w:uiPriority w:val="99"/>
    <w:semiHidden/>
    <w:unhideWhenUsed/>
    <w:rsid w:val="00740450"/>
    <w:rPr>
      <w:i/>
      <w:iCs/>
    </w:rPr>
  </w:style>
  <w:style w:type="character" w:styleId="FollowedHyperlink">
    <w:name w:val="FollowedHyperlink"/>
    <w:basedOn w:val="DefaultParagraphFont"/>
    <w:uiPriority w:val="99"/>
    <w:semiHidden/>
    <w:unhideWhenUsed/>
    <w:rsid w:val="00A966EB"/>
    <w:rPr>
      <w:color w:val="96607D" w:themeColor="followedHyperlink"/>
      <w:u w:val="single"/>
    </w:rPr>
  </w:style>
  <w:style w:type="character" w:styleId="UnresolvedMention">
    <w:name w:val="Unresolved Mention"/>
    <w:basedOn w:val="DefaultParagraphFont"/>
    <w:uiPriority w:val="99"/>
    <w:semiHidden/>
    <w:unhideWhenUsed/>
    <w:rsid w:val="002366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ughdergebiketours.ie" TargetMode="External"/><Relationship Id="rId13" Type="http://schemas.openxmlformats.org/officeDocument/2006/relationships/hyperlink" Target="https://loughdergebiketours.ie/bike/unravelling-shane-macgowan" TargetMode="External"/><Relationship Id="rId18" Type="http://schemas.openxmlformats.org/officeDocument/2006/relationships/hyperlink" Target="https://go.irlnd.co/3gvqn" TargetMode="External"/><Relationship Id="rId3" Type="http://schemas.openxmlformats.org/officeDocument/2006/relationships/customXml" Target="../customXml/item3.xml"/><Relationship Id="rId21" Type="http://schemas.openxmlformats.org/officeDocument/2006/relationships/hyperlink" Target="https://go.irlnd.co/gddzp" TargetMode="External"/><Relationship Id="rId7" Type="http://schemas.openxmlformats.org/officeDocument/2006/relationships/hyperlink" Target="https://go.irlnd.co/wn018j6a" TargetMode="External"/><Relationship Id="rId12" Type="http://schemas.openxmlformats.org/officeDocument/2006/relationships/hyperlink" Target="https://www.ireland.com/de-de/plan-your-trip/trip-ideas/midlands-from-shannon/" TargetMode="External"/><Relationship Id="rId17" Type="http://schemas.openxmlformats.org/officeDocument/2006/relationships/hyperlink" Target="https://go.irlnd.co/gddzp" TargetMode="External"/><Relationship Id="rId2" Type="http://schemas.openxmlformats.org/officeDocument/2006/relationships/customXml" Target="../customXml/item2.xml"/><Relationship Id="rId16" Type="http://schemas.openxmlformats.org/officeDocument/2006/relationships/hyperlink" Target="https://www.imdb.com/title/tt11778272/" TargetMode="External"/><Relationship Id="rId20" Type="http://schemas.openxmlformats.org/officeDocument/2006/relationships/hyperlink" Target="mailto:presse@tourismireland.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o.irlnd.co/asprge" TargetMode="External"/><Relationship Id="rId5" Type="http://schemas.openxmlformats.org/officeDocument/2006/relationships/settings" Target="settings.xml"/><Relationship Id="rId15" Type="http://schemas.openxmlformats.org/officeDocument/2006/relationships/hyperlink" Target="https://www.iniscealtra.ie/" TargetMode="External"/><Relationship Id="rId23" Type="http://schemas.openxmlformats.org/officeDocument/2006/relationships/theme" Target="theme/theme1.xml"/><Relationship Id="rId10" Type="http://schemas.openxmlformats.org/officeDocument/2006/relationships/hyperlink" Target="https://www.imdb.com/title/tt11778272/" TargetMode="External"/><Relationship Id="rId19" Type="http://schemas.openxmlformats.org/officeDocument/2006/relationships/hyperlink" Target="https://go.irlnd.co/bkral" TargetMode="External"/><Relationship Id="rId4" Type="http://schemas.openxmlformats.org/officeDocument/2006/relationships/styles" Target="styles.xml"/><Relationship Id="rId9" Type="http://schemas.openxmlformats.org/officeDocument/2006/relationships/hyperlink" Target="https://www.iniscealtra.ie/" TargetMode="External"/><Relationship Id="rId14" Type="http://schemas.openxmlformats.org/officeDocument/2006/relationships/hyperlink" Target="https://loughdergebiketours.ie/" TargetMode="External"/><Relationship Id="rId22"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ERstelltvon xmlns="18519d5f-80f5-45ca-acb5-9fef0fd568d3">
      <UserInfo>
        <DisplayName/>
        <AccountId xsi:nil="true"/>
        <AccountType/>
      </UserInfo>
    </ERstelltvon>
    <TaxCatchAll xmlns="97d901a9-7ce9-4de5-91c0-c96fb9f52551"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fb10d2ce6f5fce3c7bc84875c3f61bd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fb829d8c9946a36193364150d826fff4"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C6B267-B643-4149-B429-679946E1981E}">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customXml/itemProps2.xml><?xml version="1.0" encoding="utf-8"?>
<ds:datastoreItem xmlns:ds="http://schemas.openxmlformats.org/officeDocument/2006/customXml" ds:itemID="{B322EE28-24E9-4A14-879D-D07E7CFF5FED}"/>
</file>

<file path=customXml/itemProps3.xml><?xml version="1.0" encoding="utf-8"?>
<ds:datastoreItem xmlns:ds="http://schemas.openxmlformats.org/officeDocument/2006/customXml" ds:itemID="{1CB54492-E72F-4918-AC35-37BC5179C9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1535</Words>
  <Characters>8750</Characters>
  <Application>Microsoft Office Word</Application>
  <DocSecurity>0</DocSecurity>
  <Lines>72</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Haas</dc:creator>
  <cp:keywords/>
  <dc:description/>
  <cp:lastModifiedBy>Robert Horner</cp:lastModifiedBy>
  <cp:revision>37</cp:revision>
  <dcterms:created xsi:type="dcterms:W3CDTF">2026-07-09T22:23:00Z</dcterms:created>
  <dcterms:modified xsi:type="dcterms:W3CDTF">2026-07-10T12:31:00Z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